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72175" w14:textId="77777777" w:rsidR="0034571E" w:rsidRPr="00D05602" w:rsidRDefault="00801487">
      <w:pPr>
        <w:pStyle w:val="a3"/>
        <w:tabs>
          <w:tab w:val="left" w:pos="768"/>
          <w:tab w:val="left" w:pos="1536"/>
          <w:tab w:val="left" w:pos="2304"/>
          <w:tab w:val="left" w:pos="3072"/>
          <w:tab w:val="left" w:pos="3840"/>
          <w:tab w:val="left" w:pos="4608"/>
          <w:tab w:val="left" w:pos="5376"/>
          <w:tab w:val="left" w:pos="6144"/>
          <w:tab w:val="left" w:pos="6912"/>
          <w:tab w:val="left" w:pos="7680"/>
          <w:tab w:val="left" w:pos="8448"/>
          <w:tab w:val="left" w:pos="9216"/>
          <w:tab w:val="left" w:pos="9984"/>
          <w:tab w:val="left" w:pos="10752"/>
          <w:tab w:val="left" w:pos="11520"/>
          <w:tab w:val="left" w:pos="12288"/>
          <w:tab w:val="left" w:pos="13056"/>
          <w:tab w:val="left" w:pos="13824"/>
          <w:tab w:val="left" w:pos="14592"/>
          <w:tab w:val="left" w:pos="15360"/>
          <w:tab w:val="left" w:pos="16128"/>
          <w:tab w:val="left" w:pos="16896"/>
          <w:tab w:val="left" w:pos="17664"/>
          <w:tab w:val="left" w:pos="18432"/>
          <w:tab w:val="left" w:pos="19200"/>
          <w:tab w:val="left" w:pos="19968"/>
          <w:tab w:val="left" w:pos="20736"/>
          <w:tab w:val="left" w:pos="21504"/>
          <w:tab w:val="left" w:pos="22272"/>
          <w:tab w:val="left" w:pos="23040"/>
          <w:tab w:val="left" w:pos="23808"/>
          <w:tab w:val="left" w:pos="24576"/>
          <w:tab w:val="left" w:pos="25344"/>
          <w:tab w:val="left" w:pos="26112"/>
        </w:tabs>
        <w:wordWrap/>
        <w:jc w:val="center"/>
        <w:rPr>
          <w:rFonts w:ascii="Book Antiqua" w:hAnsi="Book Antiqua" w:cs="Times New Roman"/>
          <w:sz w:val="24"/>
        </w:rPr>
      </w:pPr>
      <w:r w:rsidRPr="00D05602">
        <w:rPr>
          <w:rFonts w:ascii="Book Antiqua" w:eastAsia="맑은 고딕" w:hAnsi="Book Antiqua" w:cs="Times New Roman"/>
          <w:b/>
          <w:spacing w:val="-11"/>
          <w:sz w:val="40"/>
        </w:rPr>
        <w:t>Course Syllabus</w:t>
      </w:r>
    </w:p>
    <w:tbl>
      <w:tblPr>
        <w:tblOverlap w:val="never"/>
        <w:tblW w:w="4338" w:type="dxa"/>
        <w:jc w:val="center"/>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4338"/>
      </w:tblGrid>
      <w:tr w:rsidR="0034571E" w:rsidRPr="00D05602" w14:paraId="49EC0D61" w14:textId="77777777" w:rsidTr="00801487">
        <w:trPr>
          <w:trHeight w:val="332"/>
          <w:jc w:val="center"/>
        </w:trPr>
        <w:tc>
          <w:tcPr>
            <w:tcW w:w="4338" w:type="dxa"/>
            <w:tcBorders>
              <w:top w:val="none" w:sz="2" w:space="0" w:color="000000"/>
              <w:left w:val="none" w:sz="2" w:space="0" w:color="000000"/>
              <w:bottom w:val="double" w:sz="4" w:space="0" w:color="000000"/>
              <w:right w:val="none" w:sz="2" w:space="0" w:color="000000"/>
            </w:tcBorders>
            <w:vAlign w:val="center"/>
          </w:tcPr>
          <w:p w14:paraId="54AB47BD" w14:textId="550E5BA6" w:rsidR="0034571E" w:rsidRPr="00D05602" w:rsidRDefault="00D05602" w:rsidP="003D4630">
            <w:pPr>
              <w:pStyle w:val="a3"/>
              <w:wordWrap/>
              <w:spacing w:line="240" w:lineRule="auto"/>
              <w:jc w:val="center"/>
              <w:rPr>
                <w:rFonts w:ascii="Book Antiqua" w:hAnsi="Book Antiqua" w:cs="Times New Roman"/>
              </w:rPr>
            </w:pPr>
            <w:r w:rsidRPr="00D05602">
              <w:rPr>
                <w:rFonts w:ascii="Book Antiqua" w:eastAsia="돋움체" w:hAnsi="Book Antiqua" w:cs="Times New Roman"/>
                <w:b/>
                <w:sz w:val="22"/>
              </w:rPr>
              <w:t>20</w:t>
            </w:r>
            <w:r w:rsidR="00D23F01">
              <w:rPr>
                <w:rFonts w:ascii="Book Antiqua" w:eastAsia="돋움체" w:hAnsi="Book Antiqua" w:cs="Times New Roman"/>
                <w:b/>
                <w:sz w:val="22"/>
              </w:rPr>
              <w:t>23</w:t>
            </w:r>
            <w:r w:rsidR="0051523C" w:rsidRPr="00D05602">
              <w:rPr>
                <w:rFonts w:ascii="Book Antiqua" w:eastAsia="돋움체" w:hAnsi="Book Antiqua" w:cs="Times New Roman"/>
                <w:b/>
                <w:sz w:val="22"/>
              </w:rPr>
              <w:t xml:space="preserve"> CNU International Summer Session</w:t>
            </w:r>
          </w:p>
        </w:tc>
      </w:tr>
    </w:tbl>
    <w:p w14:paraId="75BA5E5F" w14:textId="09C362DE" w:rsidR="00D661F5" w:rsidRDefault="00D661F5">
      <w:pPr>
        <w:pStyle w:val="a3"/>
        <w:rPr>
          <w:rFonts w:ascii="Book Antiqua" w:eastAsia="맑은 고딕" w:hAnsi="Book Antiqua" w:cs="Times New Roman" w:hint="eastAsia"/>
          <w:color w:val="0000FF"/>
          <w:spacing w:val="-7"/>
          <w:sz w:val="16"/>
          <w:szCs w:val="16"/>
        </w:rPr>
      </w:pPr>
    </w:p>
    <w:tbl>
      <w:tblPr>
        <w:tblOverlap w:val="never"/>
        <w:tblW w:w="9600"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1236"/>
        <w:gridCol w:w="141"/>
        <w:gridCol w:w="321"/>
        <w:gridCol w:w="471"/>
        <w:gridCol w:w="1209"/>
        <w:gridCol w:w="57"/>
        <w:gridCol w:w="637"/>
        <w:gridCol w:w="569"/>
        <w:gridCol w:w="57"/>
        <w:gridCol w:w="77"/>
        <w:gridCol w:w="573"/>
        <w:gridCol w:w="633"/>
        <w:gridCol w:w="269"/>
        <w:gridCol w:w="232"/>
        <w:gridCol w:w="54"/>
        <w:gridCol w:w="652"/>
        <w:gridCol w:w="425"/>
        <w:gridCol w:w="1987"/>
      </w:tblGrid>
      <w:tr w:rsidR="00D661F5" w:rsidRPr="00D05602" w14:paraId="1091D154" w14:textId="77777777" w:rsidTr="00D661F5">
        <w:trPr>
          <w:trHeight w:val="511"/>
        </w:trPr>
        <w:tc>
          <w:tcPr>
            <w:tcW w:w="1698" w:type="dxa"/>
            <w:gridSpan w:val="3"/>
            <w:tcBorders>
              <w:top w:val="single" w:sz="9" w:space="0" w:color="000000"/>
              <w:left w:val="single" w:sz="9" w:space="0" w:color="000000"/>
              <w:bottom w:val="single" w:sz="3" w:space="0" w:color="000000"/>
              <w:right w:val="single" w:sz="3" w:space="0" w:color="000000"/>
            </w:tcBorders>
            <w:vAlign w:val="center"/>
          </w:tcPr>
          <w:p w14:paraId="6AA01258" w14:textId="64A01A31" w:rsidR="00D661F5" w:rsidRPr="00D05602" w:rsidRDefault="00D661F5" w:rsidP="00D661F5">
            <w:pPr>
              <w:pStyle w:val="a3"/>
              <w:wordWrap/>
              <w:spacing w:line="312" w:lineRule="auto"/>
              <w:jc w:val="center"/>
              <w:rPr>
                <w:rFonts w:ascii="Book Antiqua" w:eastAsiaTheme="minorHAnsi" w:hAnsi="Book Antiqua" w:cs="Times New Roman"/>
                <w:b/>
                <w:sz w:val="22"/>
              </w:rPr>
            </w:pPr>
            <w:r>
              <w:rPr>
                <w:rFonts w:ascii="Book Antiqua" w:eastAsiaTheme="minorHAnsi" w:hAnsi="Book Antiqua" w:cs="Times New Roman" w:hint="eastAsia"/>
                <w:b/>
                <w:sz w:val="22"/>
              </w:rPr>
              <w:t>C</w:t>
            </w:r>
            <w:r>
              <w:rPr>
                <w:rFonts w:ascii="Book Antiqua" w:eastAsiaTheme="minorHAnsi" w:hAnsi="Book Antiqua" w:cs="Times New Roman"/>
                <w:b/>
                <w:sz w:val="22"/>
              </w:rPr>
              <w:t>ourse Title</w:t>
            </w:r>
          </w:p>
        </w:tc>
        <w:tc>
          <w:tcPr>
            <w:tcW w:w="7902" w:type="dxa"/>
            <w:gridSpan w:val="15"/>
            <w:tcBorders>
              <w:top w:val="single" w:sz="9" w:space="0" w:color="000000"/>
              <w:left w:val="single" w:sz="3" w:space="0" w:color="000000"/>
              <w:bottom w:val="single" w:sz="3" w:space="0" w:color="000000"/>
              <w:right w:val="single" w:sz="9" w:space="0" w:color="000000"/>
            </w:tcBorders>
            <w:vAlign w:val="center"/>
          </w:tcPr>
          <w:p w14:paraId="526A1EE4" w14:textId="30AFA9FD" w:rsidR="00D661F5" w:rsidRPr="00D661F5" w:rsidRDefault="00D661F5" w:rsidP="00D661F5">
            <w:pPr>
              <w:ind w:firstLineChars="100" w:firstLine="220"/>
              <w:rPr>
                <w:rFonts w:ascii="Book Antiqua" w:hAnsi="Book Antiqua"/>
                <w:b/>
                <w:bCs/>
                <w:sz w:val="22"/>
                <w:szCs w:val="24"/>
              </w:rPr>
            </w:pPr>
            <w:r w:rsidRPr="00D661F5">
              <w:rPr>
                <w:rFonts w:ascii="Book Antiqua" w:hAnsi="Book Antiqua"/>
                <w:b/>
                <w:bCs/>
                <w:sz w:val="22"/>
                <w:szCs w:val="24"/>
              </w:rPr>
              <w:t>[Graduate Course]</w:t>
            </w:r>
            <w:r>
              <w:rPr>
                <w:rFonts w:ascii="Book Antiqua" w:hAnsi="Book Antiqua"/>
                <w:b/>
                <w:bCs/>
                <w:sz w:val="22"/>
                <w:szCs w:val="24"/>
              </w:rPr>
              <w:t xml:space="preserve"> </w:t>
            </w:r>
            <w:r w:rsidRPr="00D661F5">
              <w:rPr>
                <w:rFonts w:ascii="Book Antiqua" w:hAnsi="Book Antiqua"/>
                <w:sz w:val="22"/>
                <w:szCs w:val="24"/>
              </w:rPr>
              <w:t>Seminar in Strategy of Positive Motivation to Learn</w:t>
            </w:r>
          </w:p>
          <w:p w14:paraId="4036C78A" w14:textId="7A48B58F" w:rsidR="00D661F5" w:rsidRPr="00D661F5" w:rsidRDefault="00D661F5" w:rsidP="00D661F5">
            <w:pPr>
              <w:jc w:val="center"/>
              <w:rPr>
                <w:rFonts w:ascii="Book Antiqua" w:hAnsi="Book Antiqua"/>
                <w:b/>
                <w:bCs/>
                <w:sz w:val="22"/>
                <w:szCs w:val="24"/>
              </w:rPr>
            </w:pPr>
            <w:r w:rsidRPr="00D661F5">
              <w:rPr>
                <w:rFonts w:ascii="Book Antiqua" w:hAnsi="Book Antiqua"/>
                <w:sz w:val="22"/>
                <w:szCs w:val="24"/>
              </w:rPr>
              <w:t>Core Reflection: A Strength-Based Approach for Reaching Human Potential</w:t>
            </w:r>
          </w:p>
        </w:tc>
      </w:tr>
      <w:tr w:rsidR="00E33F78" w:rsidRPr="00D05602" w14:paraId="05942927" w14:textId="77777777" w:rsidTr="00D661F5">
        <w:trPr>
          <w:trHeight w:val="511"/>
        </w:trPr>
        <w:tc>
          <w:tcPr>
            <w:tcW w:w="1698" w:type="dxa"/>
            <w:gridSpan w:val="3"/>
            <w:tcBorders>
              <w:top w:val="single" w:sz="9" w:space="0" w:color="000000"/>
              <w:left w:val="single" w:sz="9" w:space="0" w:color="000000"/>
              <w:bottom w:val="single" w:sz="3" w:space="0" w:color="000000"/>
              <w:right w:val="single" w:sz="3" w:space="0" w:color="000000"/>
            </w:tcBorders>
            <w:vAlign w:val="center"/>
          </w:tcPr>
          <w:p w14:paraId="06A42874" w14:textId="0993009B" w:rsidR="0034571E" w:rsidRPr="00D05602" w:rsidRDefault="00D661F5">
            <w:pPr>
              <w:pStyle w:val="a3"/>
              <w:wordWrap/>
              <w:spacing w:line="312" w:lineRule="auto"/>
              <w:jc w:val="center"/>
              <w:rPr>
                <w:rFonts w:ascii="Book Antiqua" w:eastAsiaTheme="minorHAnsi" w:hAnsi="Book Antiqua" w:cs="Times New Roman"/>
              </w:rPr>
            </w:pPr>
            <w:r w:rsidRPr="00D05602">
              <w:rPr>
                <w:rFonts w:ascii="Book Antiqua" w:eastAsiaTheme="minorHAnsi" w:hAnsi="Book Antiqua" w:cs="Times New Roman"/>
                <w:b/>
                <w:sz w:val="22"/>
              </w:rPr>
              <w:t>Course Code</w:t>
            </w:r>
          </w:p>
        </w:tc>
        <w:tc>
          <w:tcPr>
            <w:tcW w:w="2374" w:type="dxa"/>
            <w:gridSpan w:val="4"/>
            <w:tcBorders>
              <w:top w:val="single" w:sz="9" w:space="0" w:color="000000"/>
              <w:left w:val="single" w:sz="3" w:space="0" w:color="000000"/>
              <w:bottom w:val="single" w:sz="3" w:space="0" w:color="000000"/>
              <w:right w:val="single" w:sz="3" w:space="0" w:color="000000"/>
            </w:tcBorders>
            <w:vAlign w:val="center"/>
          </w:tcPr>
          <w:p w14:paraId="62B08C62" w14:textId="29187725" w:rsidR="004546DB" w:rsidRPr="00D661F5" w:rsidRDefault="004546DB" w:rsidP="00D661F5">
            <w:pPr>
              <w:jc w:val="left"/>
              <w:rPr>
                <w:rFonts w:ascii="Book Antiqua" w:hAnsi="Book Antiqua" w:hint="eastAsia"/>
                <w:sz w:val="22"/>
                <w:szCs w:val="24"/>
              </w:rPr>
            </w:pPr>
          </w:p>
        </w:tc>
        <w:tc>
          <w:tcPr>
            <w:tcW w:w="1276" w:type="dxa"/>
            <w:gridSpan w:val="4"/>
            <w:tcBorders>
              <w:top w:val="single" w:sz="9" w:space="0" w:color="000000"/>
              <w:left w:val="single" w:sz="3" w:space="0" w:color="000000"/>
              <w:bottom w:val="single" w:sz="3" w:space="0" w:color="000000"/>
              <w:right w:val="single" w:sz="3" w:space="0" w:color="000000"/>
            </w:tcBorders>
            <w:vAlign w:val="center"/>
          </w:tcPr>
          <w:p w14:paraId="2A0665D1" w14:textId="77777777" w:rsidR="0034571E" w:rsidRPr="00D05602" w:rsidRDefault="00322B18">
            <w:pPr>
              <w:pStyle w:val="a3"/>
              <w:wordWrap/>
              <w:spacing w:line="312" w:lineRule="auto"/>
              <w:jc w:val="center"/>
              <w:rPr>
                <w:rFonts w:ascii="Book Antiqua" w:eastAsia="맑은 고딕" w:hAnsi="Book Antiqua" w:cs="Times New Roman"/>
                <w:b/>
                <w:sz w:val="22"/>
              </w:rPr>
            </w:pPr>
            <w:r w:rsidRPr="00D05602">
              <w:rPr>
                <w:rFonts w:ascii="Book Antiqua" w:eastAsia="맑은 고딕" w:hAnsi="Book Antiqua" w:cs="Times New Roman"/>
                <w:b/>
                <w:sz w:val="22"/>
              </w:rPr>
              <w:t>Credits</w:t>
            </w:r>
          </w:p>
          <w:p w14:paraId="08CEAC25" w14:textId="77777777" w:rsidR="004546DB" w:rsidRDefault="0024766D" w:rsidP="0051523C">
            <w:pPr>
              <w:pStyle w:val="a3"/>
              <w:wordWrap/>
              <w:spacing w:line="312" w:lineRule="auto"/>
              <w:jc w:val="center"/>
              <w:rPr>
                <w:rFonts w:ascii="Book Antiqua" w:eastAsia="맑은 고딕" w:hAnsi="Book Antiqua" w:cs="Times New Roman"/>
                <w:b/>
                <w:sz w:val="22"/>
              </w:rPr>
            </w:pPr>
            <w:r w:rsidRPr="00D05602">
              <w:rPr>
                <w:rFonts w:ascii="Book Antiqua" w:eastAsia="맑은 고딕" w:hAnsi="Book Antiqua" w:cs="Times New Roman"/>
                <w:b/>
                <w:sz w:val="22"/>
              </w:rPr>
              <w:t>(hours/</w:t>
            </w:r>
          </w:p>
          <w:p w14:paraId="527CD113" w14:textId="7BAEAE53" w:rsidR="0024766D" w:rsidRPr="00D05602" w:rsidRDefault="0051523C" w:rsidP="0051523C">
            <w:pPr>
              <w:pStyle w:val="a3"/>
              <w:wordWrap/>
              <w:spacing w:line="312" w:lineRule="auto"/>
              <w:jc w:val="center"/>
              <w:rPr>
                <w:rFonts w:ascii="Book Antiqua" w:hAnsi="Book Antiqua" w:cs="Times New Roman"/>
              </w:rPr>
            </w:pPr>
            <w:r w:rsidRPr="00D05602">
              <w:rPr>
                <w:rFonts w:ascii="Book Antiqua" w:eastAsia="맑은 고딕" w:hAnsi="Book Antiqua" w:cs="Times New Roman"/>
                <w:b/>
                <w:sz w:val="22"/>
              </w:rPr>
              <w:t>day</w:t>
            </w:r>
            <w:r w:rsidR="0024766D" w:rsidRPr="00D05602">
              <w:rPr>
                <w:rFonts w:ascii="Book Antiqua" w:eastAsia="맑은 고딕" w:hAnsi="Book Antiqua" w:cs="Times New Roman"/>
                <w:b/>
                <w:sz w:val="22"/>
              </w:rPr>
              <w:t>)</w:t>
            </w:r>
          </w:p>
        </w:tc>
        <w:tc>
          <w:tcPr>
            <w:tcW w:w="1134" w:type="dxa"/>
            <w:gridSpan w:val="3"/>
            <w:tcBorders>
              <w:top w:val="single" w:sz="9" w:space="0" w:color="000000"/>
              <w:left w:val="single" w:sz="3" w:space="0" w:color="000000"/>
              <w:bottom w:val="single" w:sz="3" w:space="0" w:color="000000"/>
              <w:right w:val="single" w:sz="3" w:space="0" w:color="000000"/>
            </w:tcBorders>
            <w:vAlign w:val="center"/>
          </w:tcPr>
          <w:p w14:paraId="258D500E" w14:textId="77777777" w:rsidR="0034571E" w:rsidRDefault="006E6DE1">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3</w:t>
            </w:r>
          </w:p>
          <w:p w14:paraId="196DB10D" w14:textId="23833E54" w:rsidR="006E6DE1" w:rsidRPr="00D05602" w:rsidRDefault="006E6DE1">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sz w:val="22"/>
              </w:rPr>
              <w:t>(3hrs/day)</w:t>
            </w:r>
          </w:p>
        </w:tc>
        <w:tc>
          <w:tcPr>
            <w:tcW w:w="1131" w:type="dxa"/>
            <w:gridSpan w:val="3"/>
            <w:tcBorders>
              <w:top w:val="single" w:sz="9" w:space="0" w:color="000000"/>
              <w:left w:val="single" w:sz="3" w:space="0" w:color="000000"/>
              <w:bottom w:val="single" w:sz="3" w:space="0" w:color="000000"/>
              <w:right w:val="single" w:sz="2" w:space="0" w:color="000000"/>
            </w:tcBorders>
            <w:vAlign w:val="center"/>
          </w:tcPr>
          <w:p w14:paraId="202E0FD3" w14:textId="77777777" w:rsidR="0034571E" w:rsidRPr="00D05602" w:rsidRDefault="0024766D">
            <w:pPr>
              <w:pStyle w:val="a3"/>
              <w:wordWrap/>
              <w:spacing w:line="312" w:lineRule="auto"/>
              <w:jc w:val="center"/>
              <w:rPr>
                <w:rFonts w:ascii="Book Antiqua" w:eastAsiaTheme="minorHAnsi" w:hAnsi="Book Antiqua" w:cs="Times New Roman"/>
              </w:rPr>
            </w:pPr>
            <w:r w:rsidRPr="00D05602">
              <w:rPr>
                <w:rFonts w:ascii="Book Antiqua" w:eastAsiaTheme="minorHAnsi" w:hAnsi="Book Antiqua" w:cs="Times New Roman"/>
                <w:b/>
                <w:sz w:val="22"/>
              </w:rPr>
              <w:t>Name of the Professor</w:t>
            </w:r>
          </w:p>
        </w:tc>
        <w:tc>
          <w:tcPr>
            <w:tcW w:w="1987" w:type="dxa"/>
            <w:tcBorders>
              <w:top w:val="single" w:sz="9" w:space="0" w:color="000000"/>
              <w:left w:val="single" w:sz="2" w:space="0" w:color="000000"/>
              <w:bottom w:val="single" w:sz="3" w:space="0" w:color="000000"/>
              <w:right w:val="single" w:sz="9" w:space="0" w:color="000000"/>
            </w:tcBorders>
            <w:vAlign w:val="center"/>
          </w:tcPr>
          <w:p w14:paraId="7DAED617" w14:textId="77777777" w:rsidR="007853AF" w:rsidRDefault="007853AF" w:rsidP="007853AF">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sz w:val="22"/>
              </w:rPr>
              <w:t xml:space="preserve">Jo-Anne </w:t>
            </w:r>
          </w:p>
          <w:p w14:paraId="2221CBCD" w14:textId="2B0F1BEB" w:rsidR="006844B0" w:rsidRPr="00D05602" w:rsidRDefault="007853AF" w:rsidP="007853AF">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sz w:val="22"/>
              </w:rPr>
              <w:t>Lau-</w:t>
            </w:r>
            <w:r w:rsidR="006844B0">
              <w:rPr>
                <w:rFonts w:ascii="Book Antiqua" w:eastAsia="맑은 고딕" w:hAnsi="Book Antiqua" w:cs="Times New Roman"/>
                <w:sz w:val="22"/>
              </w:rPr>
              <w:t>Smith, Ph.D.</w:t>
            </w:r>
          </w:p>
        </w:tc>
      </w:tr>
      <w:tr w:rsidR="00D661F5" w:rsidRPr="00D05602" w14:paraId="073F23FA" w14:textId="77777777" w:rsidTr="00D661F5">
        <w:trPr>
          <w:trHeight w:val="1013"/>
        </w:trPr>
        <w:tc>
          <w:tcPr>
            <w:tcW w:w="1698" w:type="dxa"/>
            <w:gridSpan w:val="3"/>
            <w:tcBorders>
              <w:top w:val="single" w:sz="3" w:space="0" w:color="000000"/>
              <w:left w:val="single" w:sz="9" w:space="0" w:color="000000"/>
              <w:right w:val="single" w:sz="3" w:space="0" w:color="000000"/>
            </w:tcBorders>
            <w:vAlign w:val="center"/>
          </w:tcPr>
          <w:p w14:paraId="1FFB810E" w14:textId="29609A67" w:rsidR="00D661F5" w:rsidRPr="00D05602" w:rsidRDefault="00D661F5" w:rsidP="00FA13B8">
            <w:pPr>
              <w:pStyle w:val="a3"/>
              <w:spacing w:line="312" w:lineRule="auto"/>
              <w:jc w:val="center"/>
              <w:rPr>
                <w:rFonts w:ascii="Book Antiqua" w:eastAsiaTheme="minorHAnsi" w:hAnsi="Book Antiqua" w:cs="Times New Roman"/>
              </w:rPr>
            </w:pPr>
            <w:r w:rsidRPr="00D05602">
              <w:rPr>
                <w:rFonts w:ascii="Book Antiqua" w:eastAsia="맑은 고딕" w:hAnsi="Book Antiqua" w:cs="Times New Roman"/>
                <w:b/>
                <w:sz w:val="22"/>
              </w:rPr>
              <w:t>Department</w:t>
            </w:r>
          </w:p>
        </w:tc>
        <w:tc>
          <w:tcPr>
            <w:tcW w:w="2374" w:type="dxa"/>
            <w:gridSpan w:val="4"/>
            <w:tcBorders>
              <w:top w:val="single" w:sz="3" w:space="0" w:color="000000"/>
              <w:left w:val="single" w:sz="3" w:space="0" w:color="000000"/>
              <w:right w:val="single" w:sz="3" w:space="0" w:color="000000"/>
            </w:tcBorders>
            <w:vAlign w:val="center"/>
          </w:tcPr>
          <w:p w14:paraId="0E92BF4B" w14:textId="5EEFDCCC" w:rsidR="00D661F5" w:rsidRPr="00D05602" w:rsidRDefault="00D661F5" w:rsidP="00581772">
            <w:pPr>
              <w:pStyle w:val="a3"/>
              <w:spacing w:line="312" w:lineRule="auto"/>
              <w:jc w:val="center"/>
              <w:rPr>
                <w:rFonts w:ascii="Book Antiqua" w:hAnsi="Book Antiqua" w:cs="Times New Roman"/>
              </w:rPr>
            </w:pPr>
            <w:r>
              <w:rPr>
                <w:rFonts w:ascii="Book Antiqua" w:eastAsia="맑은 고딕" w:hAnsi="Book Antiqua" w:cs="Times New Roman"/>
                <w:sz w:val="22"/>
              </w:rPr>
              <w:t>Education</w:t>
            </w:r>
          </w:p>
        </w:tc>
        <w:tc>
          <w:tcPr>
            <w:tcW w:w="1276" w:type="dxa"/>
            <w:gridSpan w:val="4"/>
            <w:tcBorders>
              <w:top w:val="single" w:sz="3" w:space="0" w:color="000000"/>
              <w:left w:val="single" w:sz="3" w:space="0" w:color="000000"/>
              <w:bottom w:val="single" w:sz="9" w:space="0" w:color="000000"/>
              <w:right w:val="single" w:sz="3" w:space="0" w:color="000000"/>
            </w:tcBorders>
            <w:vAlign w:val="center"/>
          </w:tcPr>
          <w:p w14:paraId="2EC1657B" w14:textId="77777777" w:rsidR="00D661F5" w:rsidRPr="00D05602" w:rsidRDefault="00D661F5">
            <w:pPr>
              <w:pStyle w:val="a3"/>
              <w:wordWrap/>
              <w:spacing w:line="312" w:lineRule="auto"/>
              <w:jc w:val="center"/>
              <w:rPr>
                <w:rFonts w:ascii="Book Antiqua" w:eastAsia="맑은 고딕" w:hAnsi="Book Antiqua" w:cs="Times New Roman"/>
                <w:b/>
                <w:sz w:val="22"/>
              </w:rPr>
            </w:pPr>
            <w:r w:rsidRPr="00D05602">
              <w:rPr>
                <w:rFonts w:ascii="Book Antiqua" w:eastAsia="맑은 고딕" w:hAnsi="Book Antiqua" w:cs="Times New Roman"/>
                <w:b/>
                <w:sz w:val="22"/>
              </w:rPr>
              <w:t>Office</w:t>
            </w:r>
          </w:p>
          <w:p w14:paraId="4C5EF33A" w14:textId="77777777" w:rsidR="00D661F5" w:rsidRPr="00D05602" w:rsidRDefault="00D661F5">
            <w:pPr>
              <w:pStyle w:val="a3"/>
              <w:wordWrap/>
              <w:spacing w:line="312" w:lineRule="auto"/>
              <w:jc w:val="center"/>
              <w:rPr>
                <w:rFonts w:ascii="Book Antiqua" w:hAnsi="Book Antiqua" w:cs="Times New Roman"/>
              </w:rPr>
            </w:pPr>
            <w:r w:rsidRPr="00D05602">
              <w:rPr>
                <w:rFonts w:ascii="Book Antiqua" w:eastAsia="맑은 고딕" w:hAnsi="Book Antiqua" w:cs="Times New Roman"/>
                <w:b/>
                <w:sz w:val="22"/>
              </w:rPr>
              <w:t>Address</w:t>
            </w:r>
          </w:p>
        </w:tc>
        <w:tc>
          <w:tcPr>
            <w:tcW w:w="1134" w:type="dxa"/>
            <w:gridSpan w:val="3"/>
            <w:tcBorders>
              <w:top w:val="single" w:sz="3" w:space="0" w:color="000000"/>
              <w:left w:val="single" w:sz="3" w:space="0" w:color="000000"/>
              <w:bottom w:val="single" w:sz="9" w:space="0" w:color="000000"/>
              <w:right w:val="single" w:sz="3" w:space="0" w:color="000000"/>
            </w:tcBorders>
            <w:vAlign w:val="center"/>
          </w:tcPr>
          <w:p w14:paraId="71A5E636" w14:textId="7E17EC7A" w:rsidR="00D661F5" w:rsidRPr="00D05602" w:rsidRDefault="00D661F5">
            <w:pPr>
              <w:pStyle w:val="a3"/>
              <w:wordWrap/>
              <w:spacing w:line="312" w:lineRule="auto"/>
              <w:jc w:val="center"/>
              <w:rPr>
                <w:rFonts w:ascii="Book Antiqua" w:eastAsia="맑은 고딕" w:hAnsi="Book Antiqua" w:cs="Times New Roman"/>
                <w:sz w:val="22"/>
              </w:rPr>
            </w:pPr>
            <w:r w:rsidRPr="00D05602">
              <w:rPr>
                <w:rFonts w:ascii="Book Antiqua" w:eastAsia="맑은 고딕" w:hAnsi="Book Antiqua" w:cs="Times New Roman"/>
                <w:sz w:val="22"/>
              </w:rPr>
              <w:t>N/A</w:t>
            </w:r>
          </w:p>
        </w:tc>
        <w:tc>
          <w:tcPr>
            <w:tcW w:w="1131" w:type="dxa"/>
            <w:gridSpan w:val="3"/>
            <w:tcBorders>
              <w:top w:val="single" w:sz="3" w:space="0" w:color="000000"/>
              <w:left w:val="single" w:sz="3" w:space="0" w:color="000000"/>
              <w:right w:val="single" w:sz="2" w:space="0" w:color="000000"/>
            </w:tcBorders>
            <w:vAlign w:val="center"/>
          </w:tcPr>
          <w:p w14:paraId="047DA646" w14:textId="5D39F3EB" w:rsidR="00D661F5" w:rsidRPr="00D05602" w:rsidRDefault="00D661F5" w:rsidP="001170FD">
            <w:pPr>
              <w:pStyle w:val="a3"/>
              <w:spacing w:line="312" w:lineRule="auto"/>
              <w:jc w:val="center"/>
              <w:rPr>
                <w:rFonts w:ascii="Book Antiqua" w:hAnsi="Book Antiqua" w:cs="Times New Roman"/>
              </w:rPr>
            </w:pPr>
            <w:r w:rsidRPr="00D05602">
              <w:rPr>
                <w:rFonts w:ascii="Book Antiqua" w:hAnsi="Book Antiqua" w:cs="Times New Roman"/>
                <w:b/>
                <w:sz w:val="22"/>
              </w:rPr>
              <w:t>E-mail</w:t>
            </w:r>
          </w:p>
        </w:tc>
        <w:tc>
          <w:tcPr>
            <w:tcW w:w="1987" w:type="dxa"/>
            <w:tcBorders>
              <w:top w:val="single" w:sz="3" w:space="0" w:color="000000"/>
              <w:left w:val="single" w:sz="2" w:space="0" w:color="000000"/>
              <w:right w:val="single" w:sz="9" w:space="0" w:color="000000"/>
            </w:tcBorders>
            <w:vAlign w:val="center"/>
          </w:tcPr>
          <w:p w14:paraId="63607A42" w14:textId="7B29A560" w:rsidR="00D661F5" w:rsidRPr="00D05602" w:rsidRDefault="00D661F5">
            <w:pPr>
              <w:pStyle w:val="a3"/>
              <w:wordWrap/>
              <w:spacing w:line="312" w:lineRule="auto"/>
              <w:jc w:val="center"/>
              <w:rPr>
                <w:rFonts w:ascii="Book Antiqua" w:hAnsi="Book Antiqua" w:cs="Times New Roman"/>
              </w:rPr>
            </w:pPr>
            <w:r>
              <w:rPr>
                <w:rFonts w:ascii="Book Antiqua" w:hAnsi="Book Antiqua" w:cs="Times New Roman"/>
                <w:sz w:val="22"/>
              </w:rPr>
              <w:t>lausmitj@sou.edu</w:t>
            </w:r>
            <w:r w:rsidRPr="00D05602">
              <w:rPr>
                <w:rFonts w:ascii="Book Antiqua" w:hAnsi="Book Antiqua" w:cs="Times New Roman"/>
                <w:sz w:val="22"/>
              </w:rPr>
              <w:t xml:space="preserve"> </w:t>
            </w:r>
          </w:p>
        </w:tc>
      </w:tr>
      <w:tr w:rsidR="00E33F78" w:rsidRPr="00D05602" w14:paraId="624EE59E" w14:textId="77777777" w:rsidTr="00D661F5">
        <w:trPr>
          <w:trHeight w:val="199"/>
        </w:trPr>
        <w:tc>
          <w:tcPr>
            <w:tcW w:w="1698" w:type="dxa"/>
            <w:gridSpan w:val="3"/>
            <w:tcBorders>
              <w:top w:val="single" w:sz="9" w:space="0" w:color="000000"/>
              <w:left w:val="none" w:sz="2" w:space="0" w:color="000000"/>
              <w:bottom w:val="single" w:sz="9" w:space="0" w:color="000000"/>
              <w:right w:val="none" w:sz="2" w:space="0" w:color="000000"/>
            </w:tcBorders>
            <w:vAlign w:val="center"/>
          </w:tcPr>
          <w:p w14:paraId="127E85E1" w14:textId="77777777" w:rsidR="0034571E" w:rsidRDefault="0034571E">
            <w:pPr>
              <w:pStyle w:val="a3"/>
              <w:spacing w:line="312" w:lineRule="auto"/>
              <w:rPr>
                <w:rFonts w:ascii="Book Antiqua" w:eastAsia="맑은 고딕" w:hAnsi="Book Antiqua" w:cs="Times New Roman"/>
                <w:sz w:val="14"/>
              </w:rPr>
            </w:pPr>
          </w:p>
          <w:p w14:paraId="1A52867C" w14:textId="4C9886F7" w:rsidR="00D661F5" w:rsidRPr="00D05602" w:rsidRDefault="00D661F5">
            <w:pPr>
              <w:pStyle w:val="a3"/>
              <w:spacing w:line="312" w:lineRule="auto"/>
              <w:rPr>
                <w:rFonts w:ascii="Book Antiqua" w:eastAsia="맑은 고딕" w:hAnsi="Book Antiqua" w:cs="Times New Roman" w:hint="eastAsia"/>
                <w:sz w:val="14"/>
              </w:rPr>
            </w:pPr>
          </w:p>
        </w:tc>
        <w:tc>
          <w:tcPr>
            <w:tcW w:w="1737" w:type="dxa"/>
            <w:gridSpan w:val="3"/>
            <w:tcBorders>
              <w:top w:val="single" w:sz="9" w:space="0" w:color="000000"/>
              <w:left w:val="none" w:sz="2" w:space="0" w:color="000000"/>
              <w:bottom w:val="single" w:sz="9" w:space="0" w:color="000000"/>
              <w:right w:val="none" w:sz="2" w:space="0" w:color="000000"/>
            </w:tcBorders>
            <w:vAlign w:val="center"/>
          </w:tcPr>
          <w:p w14:paraId="6AFE019C" w14:textId="77777777" w:rsidR="0034571E" w:rsidRPr="00D05602" w:rsidRDefault="0034571E">
            <w:pPr>
              <w:pStyle w:val="a3"/>
              <w:spacing w:line="312" w:lineRule="auto"/>
              <w:rPr>
                <w:rFonts w:ascii="Book Antiqua" w:eastAsia="맑은 고딕" w:hAnsi="Book Antiqua" w:cs="Times New Roman"/>
                <w:sz w:val="14"/>
              </w:rPr>
            </w:pPr>
          </w:p>
        </w:tc>
        <w:tc>
          <w:tcPr>
            <w:tcW w:w="1340" w:type="dxa"/>
            <w:gridSpan w:val="4"/>
            <w:tcBorders>
              <w:top w:val="single" w:sz="9" w:space="0" w:color="000000"/>
              <w:left w:val="none" w:sz="2" w:space="0" w:color="000000"/>
              <w:bottom w:val="single" w:sz="9" w:space="0" w:color="000000"/>
              <w:right w:val="none" w:sz="2" w:space="0" w:color="000000"/>
            </w:tcBorders>
            <w:vAlign w:val="center"/>
          </w:tcPr>
          <w:p w14:paraId="2D90B136" w14:textId="77777777" w:rsidR="0034571E" w:rsidRPr="00D05602" w:rsidRDefault="0034571E">
            <w:pPr>
              <w:pStyle w:val="a3"/>
              <w:spacing w:line="312" w:lineRule="auto"/>
              <w:rPr>
                <w:rFonts w:ascii="Book Antiqua" w:eastAsia="맑은 고딕" w:hAnsi="Book Antiqua" w:cs="Times New Roman"/>
                <w:sz w:val="14"/>
              </w:rPr>
            </w:pPr>
          </w:p>
        </w:tc>
        <w:tc>
          <w:tcPr>
            <w:tcW w:w="1206" w:type="dxa"/>
            <w:gridSpan w:val="2"/>
            <w:tcBorders>
              <w:top w:val="single" w:sz="9" w:space="0" w:color="000000"/>
              <w:left w:val="none" w:sz="2" w:space="0" w:color="000000"/>
              <w:bottom w:val="single" w:sz="9" w:space="0" w:color="000000"/>
              <w:right w:val="none" w:sz="2" w:space="0" w:color="000000"/>
            </w:tcBorders>
            <w:vAlign w:val="center"/>
          </w:tcPr>
          <w:p w14:paraId="22EB420E" w14:textId="77777777" w:rsidR="0034571E" w:rsidRPr="00D05602" w:rsidRDefault="0034571E">
            <w:pPr>
              <w:pStyle w:val="a3"/>
              <w:spacing w:line="312" w:lineRule="auto"/>
              <w:rPr>
                <w:rFonts w:ascii="Book Antiqua" w:eastAsia="맑은 고딕" w:hAnsi="Book Antiqua" w:cs="Times New Roman"/>
                <w:sz w:val="14"/>
              </w:rPr>
            </w:pPr>
          </w:p>
        </w:tc>
        <w:tc>
          <w:tcPr>
            <w:tcW w:w="1632" w:type="dxa"/>
            <w:gridSpan w:val="5"/>
            <w:tcBorders>
              <w:top w:val="single" w:sz="9" w:space="0" w:color="000000"/>
              <w:left w:val="none" w:sz="2" w:space="0" w:color="000000"/>
              <w:bottom w:val="single" w:sz="9" w:space="0" w:color="000000"/>
              <w:right w:val="none" w:sz="9" w:space="0" w:color="000000"/>
            </w:tcBorders>
            <w:vAlign w:val="center"/>
          </w:tcPr>
          <w:p w14:paraId="3651D9F8" w14:textId="77777777" w:rsidR="0034571E" w:rsidRPr="00D05602" w:rsidRDefault="0034571E">
            <w:pPr>
              <w:pStyle w:val="a3"/>
              <w:spacing w:line="312" w:lineRule="auto"/>
              <w:rPr>
                <w:rFonts w:ascii="Book Antiqua" w:eastAsia="맑은 고딕" w:hAnsi="Book Antiqua" w:cs="Times New Roman"/>
                <w:sz w:val="14"/>
              </w:rPr>
            </w:pPr>
          </w:p>
        </w:tc>
        <w:tc>
          <w:tcPr>
            <w:tcW w:w="1987" w:type="dxa"/>
            <w:tcBorders>
              <w:top w:val="single" w:sz="9" w:space="0" w:color="000000"/>
              <w:left w:val="none" w:sz="2" w:space="0" w:color="000000"/>
              <w:bottom w:val="single" w:sz="9" w:space="0" w:color="000000"/>
              <w:right w:val="none" w:sz="2" w:space="0" w:color="000000"/>
            </w:tcBorders>
            <w:vAlign w:val="center"/>
          </w:tcPr>
          <w:p w14:paraId="7D23D27C" w14:textId="77777777" w:rsidR="0034571E" w:rsidRPr="00D05602" w:rsidRDefault="0034571E">
            <w:pPr>
              <w:pStyle w:val="a3"/>
              <w:spacing w:line="312" w:lineRule="auto"/>
              <w:rPr>
                <w:rFonts w:ascii="Book Antiqua" w:eastAsia="맑은 고딕" w:hAnsi="Book Antiqua" w:cs="Times New Roman"/>
                <w:sz w:val="14"/>
              </w:rPr>
            </w:pPr>
          </w:p>
        </w:tc>
      </w:tr>
      <w:tr w:rsidR="0034571E" w:rsidRPr="00D05602" w14:paraId="32EA3B56" w14:textId="77777777" w:rsidTr="00D661F5">
        <w:trPr>
          <w:trHeight w:val="501"/>
        </w:trPr>
        <w:tc>
          <w:tcPr>
            <w:tcW w:w="2169" w:type="dxa"/>
            <w:gridSpan w:val="4"/>
            <w:tcBorders>
              <w:top w:val="single" w:sz="3" w:space="0" w:color="000000"/>
              <w:left w:val="single" w:sz="9" w:space="0" w:color="000000"/>
              <w:bottom w:val="single" w:sz="3" w:space="0" w:color="000000"/>
              <w:right w:val="single" w:sz="3" w:space="0" w:color="000000"/>
            </w:tcBorders>
            <w:vAlign w:val="center"/>
          </w:tcPr>
          <w:p w14:paraId="0D81A81F" w14:textId="7DE623CF" w:rsidR="0034571E" w:rsidRPr="00D05602" w:rsidRDefault="00A5527A" w:rsidP="0024766D">
            <w:pPr>
              <w:pStyle w:val="a3"/>
              <w:wordWrap/>
              <w:spacing w:line="312" w:lineRule="auto"/>
              <w:jc w:val="left"/>
              <w:rPr>
                <w:rFonts w:ascii="Book Antiqua" w:hAnsi="Book Antiqua" w:cs="Times New Roman"/>
              </w:rPr>
            </w:pPr>
            <w:r w:rsidRPr="00D05602">
              <w:rPr>
                <w:rFonts w:ascii="Book Antiqua" w:eastAsia="맑은 고딕" w:hAnsi="Book Antiqua" w:cs="Times New Roman"/>
                <w:b/>
                <w:sz w:val="22"/>
              </w:rPr>
              <w:t>Course</w:t>
            </w:r>
            <w:r w:rsidR="0024766D" w:rsidRPr="00D05602">
              <w:rPr>
                <w:rFonts w:ascii="Book Antiqua" w:eastAsia="맑은 고딕" w:hAnsi="Book Antiqua" w:cs="Times New Roman"/>
                <w:b/>
                <w:sz w:val="22"/>
              </w:rPr>
              <w:t xml:space="preserve"> objectives</w:t>
            </w:r>
          </w:p>
        </w:tc>
        <w:tc>
          <w:tcPr>
            <w:tcW w:w="7431" w:type="dxa"/>
            <w:gridSpan w:val="14"/>
            <w:tcBorders>
              <w:top w:val="single" w:sz="3" w:space="0" w:color="000000"/>
              <w:left w:val="single" w:sz="3" w:space="0" w:color="000000"/>
              <w:bottom w:val="single" w:sz="3" w:space="0" w:color="000000"/>
              <w:right w:val="single" w:sz="9" w:space="0" w:color="000000"/>
            </w:tcBorders>
            <w:vAlign w:val="center"/>
          </w:tcPr>
          <w:p w14:paraId="5D0570C2" w14:textId="07D62F6C" w:rsidR="006844B0" w:rsidRPr="00D661F5" w:rsidRDefault="006844B0" w:rsidP="006844B0">
            <w:pPr>
              <w:rPr>
                <w:rFonts w:ascii="Book Antiqua" w:hAnsi="Book Antiqua"/>
                <w:sz w:val="22"/>
                <w:szCs w:val="24"/>
              </w:rPr>
            </w:pPr>
            <w:r w:rsidRPr="00D661F5">
              <w:rPr>
                <w:rFonts w:ascii="Book Antiqua" w:hAnsi="Book Antiqua"/>
                <w:sz w:val="22"/>
                <w:szCs w:val="24"/>
              </w:rPr>
              <w:t>Upon successful completion of this course, students will be able to:</w:t>
            </w:r>
          </w:p>
          <w:p w14:paraId="5241BF37" w14:textId="4E998615" w:rsidR="006844B0" w:rsidRPr="00D661F5" w:rsidRDefault="006844B0" w:rsidP="006844B0">
            <w:pPr>
              <w:widowControl/>
              <w:numPr>
                <w:ilvl w:val="0"/>
                <w:numId w:val="2"/>
              </w:numPr>
              <w:wordWrap/>
              <w:autoSpaceDE/>
              <w:autoSpaceDN/>
              <w:spacing w:after="0" w:line="240" w:lineRule="auto"/>
              <w:jc w:val="left"/>
              <w:rPr>
                <w:rFonts w:ascii="Book Antiqua" w:hAnsi="Book Antiqua"/>
                <w:sz w:val="22"/>
                <w:szCs w:val="24"/>
              </w:rPr>
            </w:pPr>
            <w:r w:rsidRPr="00D661F5">
              <w:rPr>
                <w:rFonts w:ascii="Book Antiqua" w:hAnsi="Book Antiqua"/>
                <w:sz w:val="22"/>
                <w:szCs w:val="24"/>
              </w:rPr>
              <w:t xml:space="preserve">Understand the aim and scope of </w:t>
            </w:r>
            <w:r w:rsidR="007853AF" w:rsidRPr="00D661F5">
              <w:rPr>
                <w:rFonts w:ascii="Book Antiqua" w:hAnsi="Book Antiqua"/>
                <w:sz w:val="22"/>
                <w:szCs w:val="24"/>
              </w:rPr>
              <w:t>the approach of Core Reflection</w:t>
            </w:r>
            <w:r w:rsidRPr="00D661F5">
              <w:rPr>
                <w:rFonts w:ascii="Book Antiqua" w:hAnsi="Book Antiqua"/>
                <w:sz w:val="22"/>
                <w:szCs w:val="24"/>
              </w:rPr>
              <w:t>.</w:t>
            </w:r>
          </w:p>
          <w:p w14:paraId="32FBA64F" w14:textId="1C19D8A6" w:rsidR="006844B0" w:rsidRPr="00D661F5" w:rsidRDefault="006844B0" w:rsidP="006844B0">
            <w:pPr>
              <w:widowControl/>
              <w:numPr>
                <w:ilvl w:val="0"/>
                <w:numId w:val="2"/>
              </w:numPr>
              <w:wordWrap/>
              <w:autoSpaceDE/>
              <w:autoSpaceDN/>
              <w:spacing w:after="0" w:line="240" w:lineRule="auto"/>
              <w:jc w:val="left"/>
              <w:rPr>
                <w:rFonts w:ascii="Book Antiqua" w:hAnsi="Book Antiqua"/>
                <w:sz w:val="22"/>
                <w:szCs w:val="24"/>
              </w:rPr>
            </w:pPr>
            <w:r w:rsidRPr="00D661F5">
              <w:rPr>
                <w:rFonts w:ascii="Book Antiqua" w:hAnsi="Book Antiqua"/>
                <w:sz w:val="22"/>
                <w:szCs w:val="24"/>
              </w:rPr>
              <w:t xml:space="preserve">Develop an understanding of </w:t>
            </w:r>
            <w:r w:rsidR="00E25128" w:rsidRPr="00D661F5">
              <w:rPr>
                <w:rFonts w:ascii="Book Antiqua" w:hAnsi="Book Antiqua"/>
                <w:sz w:val="22"/>
                <w:szCs w:val="24"/>
              </w:rPr>
              <w:t>how to use Core Reflection and how it can be integrated into other settings.</w:t>
            </w:r>
          </w:p>
          <w:p w14:paraId="45F5A17B" w14:textId="1F5E1003" w:rsidR="006844B0" w:rsidRPr="00D661F5" w:rsidRDefault="006844B0" w:rsidP="006844B0">
            <w:pPr>
              <w:widowControl/>
              <w:numPr>
                <w:ilvl w:val="0"/>
                <w:numId w:val="2"/>
              </w:numPr>
              <w:wordWrap/>
              <w:autoSpaceDE/>
              <w:autoSpaceDN/>
              <w:spacing w:after="0" w:line="240" w:lineRule="auto"/>
              <w:jc w:val="left"/>
              <w:rPr>
                <w:rFonts w:ascii="Book Antiqua" w:hAnsi="Book Antiqua"/>
                <w:sz w:val="22"/>
                <w:szCs w:val="24"/>
              </w:rPr>
            </w:pPr>
            <w:r w:rsidRPr="00D661F5">
              <w:rPr>
                <w:rFonts w:ascii="Book Antiqua" w:hAnsi="Book Antiqua"/>
                <w:sz w:val="22"/>
                <w:szCs w:val="24"/>
              </w:rPr>
              <w:t xml:space="preserve">Acquire insight into personal strengths and </w:t>
            </w:r>
            <w:r w:rsidR="00E25128" w:rsidRPr="00D661F5">
              <w:rPr>
                <w:rFonts w:ascii="Book Antiqua" w:hAnsi="Book Antiqua"/>
                <w:sz w:val="22"/>
                <w:szCs w:val="24"/>
              </w:rPr>
              <w:t>develop a plan</w:t>
            </w:r>
            <w:r w:rsidRPr="00D661F5">
              <w:rPr>
                <w:rFonts w:ascii="Book Antiqua" w:hAnsi="Book Antiqua"/>
                <w:sz w:val="22"/>
                <w:szCs w:val="24"/>
              </w:rPr>
              <w:t xml:space="preserve"> to maximize </w:t>
            </w:r>
            <w:r w:rsidR="00E25128" w:rsidRPr="00D661F5">
              <w:rPr>
                <w:rFonts w:ascii="Book Antiqua" w:hAnsi="Book Antiqua"/>
                <w:sz w:val="22"/>
                <w:szCs w:val="24"/>
              </w:rPr>
              <w:t>individual</w:t>
            </w:r>
            <w:r w:rsidRPr="00D661F5">
              <w:rPr>
                <w:rFonts w:ascii="Book Antiqua" w:hAnsi="Book Antiqua"/>
                <w:sz w:val="22"/>
                <w:szCs w:val="24"/>
              </w:rPr>
              <w:t xml:space="preserve"> </w:t>
            </w:r>
            <w:r w:rsidR="00E25128" w:rsidRPr="00D661F5">
              <w:rPr>
                <w:rFonts w:ascii="Book Antiqua" w:hAnsi="Book Antiqua"/>
                <w:sz w:val="22"/>
                <w:szCs w:val="24"/>
              </w:rPr>
              <w:t>potential</w:t>
            </w:r>
            <w:r w:rsidRPr="00D661F5">
              <w:rPr>
                <w:rFonts w:ascii="Book Antiqua" w:hAnsi="Book Antiqua"/>
                <w:sz w:val="22"/>
                <w:szCs w:val="24"/>
              </w:rPr>
              <w:t xml:space="preserve"> and quality of life.</w:t>
            </w:r>
          </w:p>
          <w:p w14:paraId="7EC3F8E6" w14:textId="0FBF8830" w:rsidR="006844B0" w:rsidRPr="00D661F5" w:rsidRDefault="006844B0" w:rsidP="006844B0">
            <w:pPr>
              <w:widowControl/>
              <w:numPr>
                <w:ilvl w:val="0"/>
                <w:numId w:val="2"/>
              </w:numPr>
              <w:wordWrap/>
              <w:autoSpaceDE/>
              <w:autoSpaceDN/>
              <w:spacing w:after="0" w:line="240" w:lineRule="auto"/>
              <w:jc w:val="left"/>
              <w:rPr>
                <w:rFonts w:ascii="Book Antiqua" w:hAnsi="Book Antiqua"/>
                <w:sz w:val="22"/>
                <w:szCs w:val="24"/>
              </w:rPr>
            </w:pPr>
            <w:r w:rsidRPr="00D661F5">
              <w:rPr>
                <w:rFonts w:ascii="Book Antiqua" w:hAnsi="Book Antiqua"/>
                <w:sz w:val="22"/>
                <w:szCs w:val="24"/>
              </w:rPr>
              <w:t xml:space="preserve">Comprehend research that supports the principles, strategies, and skills of </w:t>
            </w:r>
            <w:r w:rsidR="00E25128" w:rsidRPr="00D661F5">
              <w:rPr>
                <w:rFonts w:ascii="Book Antiqua" w:hAnsi="Book Antiqua"/>
                <w:sz w:val="22"/>
                <w:szCs w:val="24"/>
              </w:rPr>
              <w:t>Core Reflection</w:t>
            </w:r>
            <w:r w:rsidRPr="00D661F5">
              <w:rPr>
                <w:rFonts w:ascii="Book Antiqua" w:hAnsi="Book Antiqua"/>
                <w:sz w:val="22"/>
                <w:szCs w:val="24"/>
              </w:rPr>
              <w:t>.</w:t>
            </w:r>
          </w:p>
          <w:p w14:paraId="421B787D" w14:textId="1FAB201F" w:rsidR="00882F7A" w:rsidRPr="00D661F5" w:rsidRDefault="00E25128" w:rsidP="006844B0">
            <w:pPr>
              <w:widowControl/>
              <w:numPr>
                <w:ilvl w:val="0"/>
                <w:numId w:val="3"/>
              </w:numPr>
              <w:wordWrap/>
              <w:autoSpaceDE/>
              <w:autoSpaceDN/>
              <w:spacing w:after="0" w:line="240" w:lineRule="auto"/>
              <w:jc w:val="left"/>
              <w:rPr>
                <w:rFonts w:ascii="Book Antiqua" w:hAnsi="Book Antiqua"/>
                <w:sz w:val="22"/>
                <w:szCs w:val="24"/>
              </w:rPr>
            </w:pPr>
            <w:r w:rsidRPr="00D661F5">
              <w:rPr>
                <w:rFonts w:ascii="Book Antiqua" w:hAnsi="Book Antiqua"/>
                <w:sz w:val="22"/>
                <w:szCs w:val="24"/>
              </w:rPr>
              <w:t>Leave with a deeper understanding of self and others that supports a sense of empowerment and community.</w:t>
            </w:r>
          </w:p>
        </w:tc>
      </w:tr>
      <w:tr w:rsidR="0034571E" w:rsidRPr="00D05602" w14:paraId="7FE503F7" w14:textId="77777777" w:rsidTr="00D661F5">
        <w:trPr>
          <w:trHeight w:val="1204"/>
        </w:trPr>
        <w:tc>
          <w:tcPr>
            <w:tcW w:w="2169" w:type="dxa"/>
            <w:gridSpan w:val="4"/>
            <w:tcBorders>
              <w:top w:val="single" w:sz="3" w:space="0" w:color="000000"/>
              <w:left w:val="single" w:sz="9" w:space="0" w:color="000000"/>
              <w:bottom w:val="single" w:sz="3" w:space="0" w:color="000000"/>
              <w:right w:val="single" w:sz="3" w:space="0" w:color="000000"/>
            </w:tcBorders>
            <w:vAlign w:val="center"/>
          </w:tcPr>
          <w:p w14:paraId="5EF3299B" w14:textId="5F77E326" w:rsidR="0034571E" w:rsidRPr="00D05602" w:rsidRDefault="0024766D" w:rsidP="00770A1C">
            <w:pPr>
              <w:pStyle w:val="a3"/>
              <w:wordWrap/>
              <w:spacing w:line="312" w:lineRule="auto"/>
              <w:jc w:val="left"/>
              <w:rPr>
                <w:rFonts w:ascii="Book Antiqua" w:hAnsi="Book Antiqua" w:cs="Times New Roman"/>
              </w:rPr>
            </w:pPr>
            <w:r w:rsidRPr="00D05602">
              <w:rPr>
                <w:rFonts w:ascii="Book Antiqua" w:eastAsia="맑은 고딕" w:hAnsi="Book Antiqua" w:cs="Times New Roman"/>
                <w:b/>
                <w:sz w:val="22"/>
              </w:rPr>
              <w:t>Course s</w:t>
            </w:r>
            <w:r w:rsidR="00A5527A" w:rsidRPr="00D05602">
              <w:rPr>
                <w:rFonts w:ascii="Book Antiqua" w:eastAsia="맑은 고딕" w:hAnsi="Book Antiqua" w:cs="Times New Roman"/>
                <w:b/>
                <w:sz w:val="22"/>
              </w:rPr>
              <w:t>ummary</w:t>
            </w:r>
          </w:p>
        </w:tc>
        <w:tc>
          <w:tcPr>
            <w:tcW w:w="7431" w:type="dxa"/>
            <w:gridSpan w:val="14"/>
            <w:tcBorders>
              <w:top w:val="single" w:sz="3" w:space="0" w:color="000000"/>
              <w:left w:val="single" w:sz="3" w:space="0" w:color="000000"/>
              <w:bottom w:val="single" w:sz="3" w:space="0" w:color="000000"/>
              <w:right w:val="single" w:sz="9" w:space="0" w:color="000000"/>
            </w:tcBorders>
            <w:vAlign w:val="center"/>
          </w:tcPr>
          <w:p w14:paraId="31901792" w14:textId="2F2B8AC5" w:rsidR="00D05602" w:rsidRPr="00D661F5" w:rsidRDefault="00D23F01" w:rsidP="0095566A">
            <w:pPr>
              <w:rPr>
                <w:rFonts w:ascii="Book Antiqua" w:hAnsi="Book Antiqua"/>
                <w:sz w:val="22"/>
                <w:szCs w:val="24"/>
              </w:rPr>
            </w:pPr>
            <w:r w:rsidRPr="00D661F5">
              <w:rPr>
                <w:rFonts w:ascii="Book Antiqua" w:hAnsi="Book Antiqua"/>
                <w:sz w:val="22"/>
                <w:szCs w:val="24"/>
              </w:rPr>
              <w:t xml:space="preserve"> </w:t>
            </w:r>
            <w:r w:rsidR="0095566A" w:rsidRPr="00D661F5">
              <w:rPr>
                <w:rFonts w:ascii="Book Antiqua" w:hAnsi="Book Antiqua"/>
                <w:sz w:val="22"/>
                <w:szCs w:val="24"/>
              </w:rPr>
              <w:t>Grounded in positive psychology, Core Reflection illustrates the shift from a deficiency model to a strength-based perspective of human potential. The approach of Core Reflection identifies individual strengths, called “core qualities,” as the building blocks for gaining self-understand</w:t>
            </w:r>
            <w:r w:rsidR="00A93BB3" w:rsidRPr="00D661F5">
              <w:rPr>
                <w:rFonts w:ascii="Book Antiqua" w:hAnsi="Book Antiqua"/>
                <w:sz w:val="22"/>
                <w:szCs w:val="24"/>
              </w:rPr>
              <w:t>ing</w:t>
            </w:r>
            <w:r w:rsidR="0095566A" w:rsidRPr="00D661F5">
              <w:rPr>
                <w:rFonts w:ascii="Book Antiqua" w:hAnsi="Book Antiqua"/>
                <w:sz w:val="22"/>
                <w:szCs w:val="24"/>
              </w:rPr>
              <w:t xml:space="preserve"> to approach barriers from a strength perspective. In this course, students will examine Core Reflection</w:t>
            </w:r>
            <w:r w:rsidR="00A93BB3" w:rsidRPr="00D661F5">
              <w:rPr>
                <w:rFonts w:ascii="Book Antiqua" w:hAnsi="Book Antiqua"/>
                <w:sz w:val="22"/>
                <w:szCs w:val="24"/>
              </w:rPr>
              <w:t xml:space="preserve"> research</w:t>
            </w:r>
            <w:r w:rsidR="0095566A" w:rsidRPr="00D661F5">
              <w:rPr>
                <w:rFonts w:ascii="Book Antiqua" w:hAnsi="Book Antiqua"/>
                <w:sz w:val="22"/>
                <w:szCs w:val="24"/>
              </w:rPr>
              <w:t xml:space="preserve"> in one United States teacher education program and how Core Reflection was used to assist student teachers achieve their goals. The course assignments and activities will examine the research and application of Core Reflection in educational settings, discuss/explore how Core Reflection applies to other professions</w:t>
            </w:r>
            <w:r w:rsidR="00A93BB3" w:rsidRPr="00D661F5">
              <w:rPr>
                <w:rFonts w:ascii="Book Antiqua" w:hAnsi="Book Antiqua"/>
                <w:sz w:val="22"/>
                <w:szCs w:val="24"/>
              </w:rPr>
              <w:t>/contexts</w:t>
            </w:r>
            <w:r w:rsidR="0095566A" w:rsidRPr="00D661F5">
              <w:rPr>
                <w:rFonts w:ascii="Book Antiqua" w:hAnsi="Book Antiqua"/>
                <w:sz w:val="22"/>
                <w:szCs w:val="24"/>
              </w:rPr>
              <w:t xml:space="preserve">, and ultimately students will apply core reflection for self-understanding and for achieving personal goals. Course activities will include readings, videos, </w:t>
            </w:r>
            <w:r w:rsidR="00A93BB3" w:rsidRPr="00D661F5">
              <w:rPr>
                <w:rFonts w:ascii="Book Antiqua" w:hAnsi="Book Antiqua"/>
                <w:sz w:val="22"/>
                <w:szCs w:val="24"/>
              </w:rPr>
              <w:t xml:space="preserve">hands-on </w:t>
            </w:r>
            <w:r w:rsidR="0095566A" w:rsidRPr="00D661F5">
              <w:rPr>
                <w:rFonts w:ascii="Book Antiqua" w:hAnsi="Book Antiqua"/>
                <w:sz w:val="22"/>
                <w:szCs w:val="24"/>
              </w:rPr>
              <w:t xml:space="preserve">activities, </w:t>
            </w:r>
            <w:r w:rsidR="00A93BB3" w:rsidRPr="00D661F5">
              <w:rPr>
                <w:rFonts w:ascii="Book Antiqua" w:hAnsi="Book Antiqua"/>
                <w:sz w:val="22"/>
                <w:szCs w:val="24"/>
              </w:rPr>
              <w:t>small group discussions,</w:t>
            </w:r>
            <w:r w:rsidR="0095566A" w:rsidRPr="00D661F5">
              <w:rPr>
                <w:rFonts w:ascii="Book Antiqua" w:hAnsi="Book Antiqua"/>
                <w:sz w:val="22"/>
                <w:szCs w:val="24"/>
              </w:rPr>
              <w:t xml:space="preserve"> and</w:t>
            </w:r>
            <w:r w:rsidR="00A93BB3" w:rsidRPr="00D661F5">
              <w:rPr>
                <w:rFonts w:ascii="Book Antiqua" w:hAnsi="Book Antiqua"/>
                <w:sz w:val="22"/>
                <w:szCs w:val="24"/>
              </w:rPr>
              <w:t xml:space="preserve"> </w:t>
            </w:r>
            <w:r w:rsidR="0095566A" w:rsidRPr="00D661F5">
              <w:rPr>
                <w:rFonts w:ascii="Book Antiqua" w:hAnsi="Book Antiqua"/>
                <w:sz w:val="22"/>
                <w:szCs w:val="24"/>
              </w:rPr>
              <w:t>project</w:t>
            </w:r>
            <w:r w:rsidR="00A93BB3" w:rsidRPr="00D661F5">
              <w:rPr>
                <w:rFonts w:ascii="Book Antiqua" w:hAnsi="Book Antiqua"/>
                <w:sz w:val="22"/>
                <w:szCs w:val="24"/>
              </w:rPr>
              <w:t xml:space="preserve"> presentations</w:t>
            </w:r>
            <w:r w:rsidR="0095566A" w:rsidRPr="00D661F5">
              <w:rPr>
                <w:rFonts w:ascii="Book Antiqua" w:hAnsi="Book Antiqua"/>
                <w:sz w:val="22"/>
                <w:szCs w:val="24"/>
              </w:rPr>
              <w:t>.</w:t>
            </w:r>
          </w:p>
        </w:tc>
      </w:tr>
      <w:tr w:rsidR="0034571E" w:rsidRPr="00D05602" w14:paraId="131F6DAD" w14:textId="77777777" w:rsidTr="00D661F5">
        <w:trPr>
          <w:trHeight w:val="2779"/>
        </w:trPr>
        <w:tc>
          <w:tcPr>
            <w:tcW w:w="2169" w:type="dxa"/>
            <w:gridSpan w:val="4"/>
            <w:tcBorders>
              <w:top w:val="single" w:sz="3" w:space="0" w:color="000000"/>
              <w:left w:val="single" w:sz="9" w:space="0" w:color="000000"/>
              <w:bottom w:val="single" w:sz="3" w:space="0" w:color="000000"/>
              <w:right w:val="single" w:sz="3" w:space="0" w:color="000000"/>
            </w:tcBorders>
            <w:vAlign w:val="center"/>
          </w:tcPr>
          <w:p w14:paraId="0FD62953" w14:textId="15521335" w:rsidR="0034571E" w:rsidRPr="00D05602" w:rsidRDefault="0024766D" w:rsidP="00770A1C">
            <w:pPr>
              <w:pStyle w:val="a3"/>
              <w:wordWrap/>
              <w:spacing w:line="312" w:lineRule="auto"/>
              <w:jc w:val="left"/>
              <w:rPr>
                <w:rFonts w:ascii="Book Antiqua" w:hAnsi="Book Antiqua" w:cs="Times New Roman"/>
              </w:rPr>
            </w:pPr>
            <w:r w:rsidRPr="00D05602">
              <w:rPr>
                <w:rFonts w:ascii="Book Antiqua" w:eastAsia="맑은 고딕" w:hAnsi="Book Antiqua" w:cs="Times New Roman"/>
                <w:b/>
                <w:sz w:val="22"/>
              </w:rPr>
              <w:lastRenderedPageBreak/>
              <w:t xml:space="preserve">Academic Support </w:t>
            </w:r>
            <w:r w:rsidR="00A5527A" w:rsidRPr="00D05602">
              <w:rPr>
                <w:rFonts w:ascii="Book Antiqua" w:eastAsia="맑은 고딕" w:hAnsi="Book Antiqua" w:cs="Times New Roman"/>
                <w:b/>
                <w:sz w:val="22"/>
              </w:rPr>
              <w:t>for Handicapped students</w:t>
            </w:r>
          </w:p>
        </w:tc>
        <w:tc>
          <w:tcPr>
            <w:tcW w:w="7431" w:type="dxa"/>
            <w:gridSpan w:val="14"/>
            <w:tcBorders>
              <w:top w:val="single" w:sz="3" w:space="0" w:color="000000"/>
              <w:left w:val="single" w:sz="3" w:space="0" w:color="000000"/>
              <w:bottom w:val="single" w:sz="3" w:space="0" w:color="000000"/>
              <w:right w:val="single" w:sz="9" w:space="0" w:color="000000"/>
            </w:tcBorders>
            <w:vAlign w:val="center"/>
          </w:tcPr>
          <w:p w14:paraId="25FBFBBE" w14:textId="77777777" w:rsidR="0034571E" w:rsidRPr="00D05602" w:rsidRDefault="003D4630" w:rsidP="00D55ACF">
            <w:pPr>
              <w:pStyle w:val="a3"/>
              <w:spacing w:line="240" w:lineRule="auto"/>
              <w:ind w:left="315" w:right="102" w:hanging="215"/>
              <w:rPr>
                <w:rFonts w:ascii="Book Antiqua" w:hAnsi="Book Antiqua" w:cs="Times New Roman"/>
              </w:rPr>
            </w:pPr>
            <w:r w:rsidRPr="00D05602">
              <w:rPr>
                <w:rFonts w:ascii="Book Antiqua" w:eastAsia="맑은 고딕" w:hAnsi="Book Antiqua" w:cs="Times New Roman"/>
                <w:sz w:val="22"/>
              </w:rPr>
              <w:t xml:space="preserve">- </w:t>
            </w:r>
            <w:r w:rsidR="0024766D" w:rsidRPr="00D05602">
              <w:rPr>
                <w:rFonts w:ascii="Book Antiqua" w:eastAsia="맑은 고딕" w:hAnsi="Book Antiqua" w:cs="Times New Roman"/>
                <w:sz w:val="22"/>
              </w:rPr>
              <w:t>Visually handicapped students: provision of course related materials, note taking helper, permission</w:t>
            </w:r>
            <w:r w:rsidR="00A5527A" w:rsidRPr="00D05602">
              <w:rPr>
                <w:rFonts w:ascii="Book Antiqua" w:eastAsia="맑은 고딕" w:hAnsi="Book Antiqua" w:cs="Times New Roman"/>
                <w:sz w:val="22"/>
              </w:rPr>
              <w:t xml:space="preserve"> to record the lecture</w:t>
            </w:r>
            <w:r w:rsidR="0024766D" w:rsidRPr="00D05602">
              <w:rPr>
                <w:rFonts w:ascii="Book Antiqua" w:eastAsia="맑은 고딕" w:hAnsi="Book Antiqua" w:cs="Times New Roman"/>
                <w:sz w:val="22"/>
              </w:rPr>
              <w:t>.</w:t>
            </w:r>
          </w:p>
          <w:p w14:paraId="4EF57067" w14:textId="77777777" w:rsidR="0034571E" w:rsidRPr="00D05602" w:rsidRDefault="003D4630" w:rsidP="00D55ACF">
            <w:pPr>
              <w:pStyle w:val="a3"/>
              <w:spacing w:line="240" w:lineRule="auto"/>
              <w:ind w:left="305" w:right="102" w:hanging="205"/>
              <w:rPr>
                <w:rFonts w:ascii="Book Antiqua" w:hAnsi="Book Antiqua" w:cs="Times New Roman"/>
              </w:rPr>
            </w:pPr>
            <w:r w:rsidRPr="00D05602">
              <w:rPr>
                <w:rFonts w:ascii="Book Antiqua" w:hAnsi="Book Antiqua" w:cs="Times New Roman"/>
                <w:sz w:val="22"/>
              </w:rPr>
              <w:t xml:space="preserve">- </w:t>
            </w:r>
            <w:r w:rsidR="00A5527A" w:rsidRPr="00D05602">
              <w:rPr>
                <w:rFonts w:ascii="Book Antiqua" w:eastAsia="맑은 고딕" w:hAnsi="Book Antiqua" w:cs="Times New Roman"/>
                <w:spacing w:val="-3"/>
                <w:sz w:val="22"/>
              </w:rPr>
              <w:t>A</w:t>
            </w:r>
            <w:r w:rsidR="0024766D" w:rsidRPr="00D05602">
              <w:rPr>
                <w:rFonts w:ascii="Book Antiqua" w:eastAsia="맑은 고딕" w:hAnsi="Book Antiqua" w:cs="Times New Roman"/>
                <w:spacing w:val="-3"/>
                <w:sz w:val="22"/>
              </w:rPr>
              <w:t>udibly</w:t>
            </w:r>
            <w:r w:rsidR="00C31B38" w:rsidRPr="00D05602">
              <w:rPr>
                <w:rFonts w:ascii="Book Antiqua" w:eastAsia="맑은 고딕" w:hAnsi="Book Antiqua" w:cs="Times New Roman"/>
                <w:spacing w:val="-3"/>
                <w:sz w:val="22"/>
              </w:rPr>
              <w:t xml:space="preserve"> handicapped students: </w:t>
            </w:r>
            <w:r w:rsidR="0024766D" w:rsidRPr="00D05602">
              <w:rPr>
                <w:rFonts w:ascii="Book Antiqua" w:eastAsia="맑은 고딕" w:hAnsi="Book Antiqua" w:cs="Times New Roman"/>
                <w:sz w:val="22"/>
              </w:rPr>
              <w:t>provision of course related materials</w:t>
            </w:r>
            <w:r w:rsidR="00C31B38" w:rsidRPr="00D05602">
              <w:rPr>
                <w:rFonts w:ascii="Book Antiqua" w:eastAsia="맑은 고딕" w:hAnsi="Book Antiqua" w:cs="Times New Roman"/>
                <w:spacing w:val="-3"/>
                <w:sz w:val="22"/>
              </w:rPr>
              <w:t xml:space="preserve">, </w:t>
            </w:r>
            <w:r w:rsidR="0024766D" w:rsidRPr="00D05602">
              <w:rPr>
                <w:rFonts w:ascii="Book Antiqua" w:eastAsia="맑은 고딕" w:hAnsi="Book Antiqua" w:cs="Times New Roman"/>
                <w:sz w:val="22"/>
              </w:rPr>
              <w:t>note taking helper</w:t>
            </w:r>
            <w:r w:rsidR="00C31B38" w:rsidRPr="00D05602">
              <w:rPr>
                <w:rFonts w:ascii="Book Antiqua" w:eastAsia="맑은 고딕" w:hAnsi="Book Antiqua" w:cs="Times New Roman"/>
                <w:spacing w:val="-3"/>
                <w:sz w:val="22"/>
              </w:rPr>
              <w:t xml:space="preserve">, </w:t>
            </w:r>
            <w:r w:rsidR="0024766D" w:rsidRPr="00D05602">
              <w:rPr>
                <w:rFonts w:ascii="Book Antiqua" w:eastAsia="맑은 고딕" w:hAnsi="Book Antiqua" w:cs="Times New Roman"/>
                <w:spacing w:val="-3"/>
                <w:sz w:val="22"/>
              </w:rPr>
              <w:t>permission to have e-learning lectures in sign language or shorthand.</w:t>
            </w:r>
          </w:p>
          <w:p w14:paraId="38E60B17" w14:textId="78B32B1E" w:rsidR="0034571E" w:rsidRPr="00D05602" w:rsidRDefault="003D4630" w:rsidP="00D55ACF">
            <w:pPr>
              <w:pStyle w:val="a3"/>
              <w:spacing w:line="240" w:lineRule="auto"/>
              <w:ind w:left="324" w:right="102" w:hanging="224"/>
              <w:rPr>
                <w:rFonts w:ascii="Book Antiqua" w:hAnsi="Book Antiqua" w:cs="Times New Roman"/>
              </w:rPr>
            </w:pPr>
            <w:r w:rsidRPr="00D05602">
              <w:rPr>
                <w:rFonts w:ascii="Book Antiqua" w:eastAsia="맑은 고딕" w:hAnsi="Book Antiqua" w:cs="Times New Roman"/>
                <w:sz w:val="22"/>
              </w:rPr>
              <w:t xml:space="preserve">- </w:t>
            </w:r>
            <w:r w:rsidR="00C31B38" w:rsidRPr="00D05602">
              <w:rPr>
                <w:rFonts w:ascii="Book Antiqua" w:eastAsia="맑은 고딕" w:hAnsi="Book Antiqua" w:cs="Times New Roman"/>
                <w:sz w:val="22"/>
              </w:rPr>
              <w:t>Physically handicapped</w:t>
            </w:r>
            <w:r w:rsidR="00D435B4" w:rsidRPr="00D05602">
              <w:rPr>
                <w:rFonts w:ascii="Book Antiqua" w:eastAsia="맑은 고딕" w:hAnsi="Book Antiqua" w:cs="Times New Roman"/>
                <w:sz w:val="22"/>
              </w:rPr>
              <w:t xml:space="preserve"> </w:t>
            </w:r>
            <w:r w:rsidR="00E739E7" w:rsidRPr="00D05602">
              <w:rPr>
                <w:rFonts w:ascii="Book Antiqua" w:eastAsia="맑은 고딕" w:hAnsi="Book Antiqua" w:cs="Times New Roman"/>
                <w:sz w:val="22"/>
              </w:rPr>
              <w:t xml:space="preserve">or </w:t>
            </w:r>
            <w:r w:rsidR="00D435B4" w:rsidRPr="00D05602">
              <w:rPr>
                <w:rFonts w:ascii="Book Antiqua" w:eastAsia="맑은 고딕" w:hAnsi="Book Antiqua" w:cs="Times New Roman"/>
                <w:sz w:val="22"/>
              </w:rPr>
              <w:t>mentally challenged</w:t>
            </w:r>
            <w:r w:rsidR="00C31B38" w:rsidRPr="00D05602">
              <w:rPr>
                <w:rFonts w:ascii="Book Antiqua" w:eastAsia="맑은 고딕" w:hAnsi="Book Antiqua" w:cs="Times New Roman"/>
                <w:sz w:val="22"/>
              </w:rPr>
              <w:t xml:space="preserve"> students: </w:t>
            </w:r>
            <w:r w:rsidR="00EA7297" w:rsidRPr="00D05602">
              <w:rPr>
                <w:rFonts w:ascii="Book Antiqua" w:eastAsia="맑은 고딕" w:hAnsi="Book Antiqua" w:cs="Times New Roman"/>
                <w:sz w:val="22"/>
              </w:rPr>
              <w:t>provision of course related materials, note taking helper, permission to record the lecture.</w:t>
            </w:r>
          </w:p>
          <w:p w14:paraId="6C444BDE" w14:textId="2AFC2E65" w:rsidR="0034571E" w:rsidRPr="00D05602" w:rsidRDefault="00EA7297" w:rsidP="00D55ACF">
            <w:pPr>
              <w:pStyle w:val="a3"/>
              <w:numPr>
                <w:ilvl w:val="0"/>
                <w:numId w:val="1"/>
              </w:numPr>
              <w:spacing w:line="240" w:lineRule="auto"/>
              <w:ind w:left="100" w:right="102"/>
              <w:rPr>
                <w:rFonts w:ascii="Book Antiqua" w:hAnsi="Book Antiqua" w:cs="Times New Roman"/>
              </w:rPr>
            </w:pPr>
            <w:r w:rsidRPr="00D05602">
              <w:rPr>
                <w:rFonts w:ascii="Book Antiqua" w:eastAsia="맑은 고딕" w:hAnsi="Book Antiqua" w:cs="Times New Roman"/>
                <w:sz w:val="22"/>
              </w:rPr>
              <w:t>Any other</w:t>
            </w:r>
            <w:r w:rsidR="00C31B38" w:rsidRPr="00D05602">
              <w:rPr>
                <w:rFonts w:ascii="Book Antiqua" w:eastAsia="맑은 고딕" w:hAnsi="Book Antiqua" w:cs="Times New Roman"/>
                <w:sz w:val="22"/>
              </w:rPr>
              <w:t xml:space="preserve"> requests that are considered necessary.</w:t>
            </w:r>
          </w:p>
        </w:tc>
      </w:tr>
      <w:tr w:rsidR="0034571E" w:rsidRPr="00D05602" w14:paraId="2D2B135B" w14:textId="77777777" w:rsidTr="00D661F5">
        <w:trPr>
          <w:trHeight w:val="536"/>
        </w:trPr>
        <w:tc>
          <w:tcPr>
            <w:tcW w:w="2169" w:type="dxa"/>
            <w:gridSpan w:val="4"/>
            <w:vMerge w:val="restart"/>
            <w:tcBorders>
              <w:top w:val="single" w:sz="3" w:space="0" w:color="000000"/>
              <w:left w:val="single" w:sz="9" w:space="0" w:color="000000"/>
              <w:bottom w:val="single" w:sz="3" w:space="0" w:color="000000"/>
              <w:right w:val="single" w:sz="3" w:space="0" w:color="000000"/>
            </w:tcBorders>
            <w:vAlign w:val="center"/>
          </w:tcPr>
          <w:p w14:paraId="37BF3A39" w14:textId="08B79480" w:rsidR="0034571E" w:rsidRPr="00D05602" w:rsidRDefault="00EA7297" w:rsidP="00770A1C">
            <w:pPr>
              <w:pStyle w:val="a3"/>
              <w:wordWrap/>
              <w:spacing w:line="312" w:lineRule="auto"/>
              <w:jc w:val="left"/>
              <w:rPr>
                <w:rFonts w:ascii="Book Antiqua" w:hAnsi="Book Antiqua" w:cs="Times New Roman"/>
              </w:rPr>
            </w:pPr>
            <w:r w:rsidRPr="00D05602">
              <w:rPr>
                <w:rFonts w:ascii="Book Antiqua" w:eastAsia="맑은 고딕" w:hAnsi="Book Antiqua" w:cs="Times New Roman"/>
                <w:b/>
                <w:sz w:val="22"/>
              </w:rPr>
              <w:t>Grade calculation</w:t>
            </w:r>
          </w:p>
        </w:tc>
        <w:tc>
          <w:tcPr>
            <w:tcW w:w="1209" w:type="dxa"/>
            <w:tcBorders>
              <w:top w:val="single" w:sz="3" w:space="0" w:color="000000"/>
              <w:left w:val="single" w:sz="3" w:space="0" w:color="000000"/>
              <w:bottom w:val="single" w:sz="3" w:space="0" w:color="000000"/>
              <w:right w:val="single" w:sz="3" w:space="0" w:color="000000"/>
            </w:tcBorders>
            <w:vAlign w:val="center"/>
          </w:tcPr>
          <w:p w14:paraId="3E297546" w14:textId="44831DA4" w:rsidR="0034571E" w:rsidRPr="00D05602" w:rsidRDefault="00EA7297">
            <w:pPr>
              <w:pStyle w:val="a3"/>
              <w:wordWrap/>
              <w:spacing w:line="312" w:lineRule="auto"/>
              <w:jc w:val="center"/>
              <w:rPr>
                <w:rFonts w:ascii="Book Antiqua" w:eastAsiaTheme="minorHAnsi" w:hAnsi="Book Antiqua" w:cs="Times New Roman"/>
              </w:rPr>
            </w:pPr>
            <w:r w:rsidRPr="00D05602">
              <w:rPr>
                <w:rFonts w:ascii="Book Antiqua" w:eastAsiaTheme="minorHAnsi" w:hAnsi="Book Antiqua" w:cs="Times New Roman"/>
                <w:sz w:val="22"/>
              </w:rPr>
              <w:t>Mid-</w:t>
            </w:r>
            <w:r w:rsidR="00C31B38" w:rsidRPr="00D05602">
              <w:rPr>
                <w:rFonts w:ascii="Book Antiqua" w:eastAsiaTheme="minorHAnsi" w:hAnsi="Book Antiqua" w:cs="Times New Roman"/>
                <w:sz w:val="22"/>
              </w:rPr>
              <w:t>term</w:t>
            </w:r>
          </w:p>
        </w:tc>
        <w:tc>
          <w:tcPr>
            <w:tcW w:w="1263" w:type="dxa"/>
            <w:gridSpan w:val="3"/>
            <w:tcBorders>
              <w:top w:val="single" w:sz="3" w:space="0" w:color="000000"/>
              <w:left w:val="single" w:sz="3" w:space="0" w:color="000000"/>
              <w:bottom w:val="single" w:sz="3" w:space="0" w:color="000000"/>
              <w:right w:val="single" w:sz="3" w:space="0" w:color="000000"/>
            </w:tcBorders>
            <w:vAlign w:val="center"/>
          </w:tcPr>
          <w:p w14:paraId="5784CCBB" w14:textId="77777777" w:rsidR="0034571E" w:rsidRPr="00D05602" w:rsidRDefault="00C31B38">
            <w:pPr>
              <w:pStyle w:val="a3"/>
              <w:wordWrap/>
              <w:spacing w:line="312" w:lineRule="auto"/>
              <w:jc w:val="center"/>
              <w:rPr>
                <w:rFonts w:ascii="Book Antiqua" w:eastAsiaTheme="minorHAnsi" w:hAnsi="Book Antiqua" w:cs="Times New Roman"/>
              </w:rPr>
            </w:pPr>
            <w:r w:rsidRPr="00D05602">
              <w:rPr>
                <w:rFonts w:ascii="Book Antiqua" w:eastAsiaTheme="minorHAnsi" w:hAnsi="Book Antiqua" w:cs="Times New Roman"/>
                <w:sz w:val="22"/>
              </w:rPr>
              <w:t>Final</w:t>
            </w:r>
          </w:p>
        </w:tc>
        <w:tc>
          <w:tcPr>
            <w:tcW w:w="1609" w:type="dxa"/>
            <w:gridSpan w:val="5"/>
            <w:tcBorders>
              <w:top w:val="single" w:sz="3" w:space="0" w:color="000000"/>
              <w:left w:val="single" w:sz="3" w:space="0" w:color="000000"/>
              <w:bottom w:val="single" w:sz="3" w:space="0" w:color="000000"/>
              <w:right w:val="single" w:sz="3" w:space="0" w:color="000000"/>
            </w:tcBorders>
            <w:vAlign w:val="center"/>
          </w:tcPr>
          <w:p w14:paraId="1CAEF4A8" w14:textId="742FCCE1" w:rsidR="0034571E" w:rsidRPr="00D05602" w:rsidRDefault="006C73B9">
            <w:pPr>
              <w:pStyle w:val="a3"/>
              <w:wordWrap/>
              <w:spacing w:line="312" w:lineRule="auto"/>
              <w:jc w:val="center"/>
              <w:rPr>
                <w:rFonts w:ascii="Book Antiqua" w:eastAsiaTheme="minorHAnsi" w:hAnsi="Book Antiqua" w:cs="Times New Roman"/>
              </w:rPr>
            </w:pPr>
            <w:r w:rsidRPr="00D05602">
              <w:rPr>
                <w:rFonts w:ascii="Book Antiqua" w:eastAsiaTheme="minorHAnsi" w:hAnsi="Book Antiqua" w:cs="Times New Roman"/>
                <w:sz w:val="22"/>
              </w:rPr>
              <w:t>Practical</w:t>
            </w:r>
            <w:r w:rsidR="00EA7297" w:rsidRPr="00D05602">
              <w:rPr>
                <w:rFonts w:ascii="Book Antiqua" w:eastAsiaTheme="minorHAnsi" w:hAnsi="Book Antiqua" w:cs="Times New Roman"/>
                <w:sz w:val="22"/>
              </w:rPr>
              <w:t xml:space="preserve"> / Coursework</w:t>
            </w:r>
          </w:p>
        </w:tc>
        <w:tc>
          <w:tcPr>
            <w:tcW w:w="1363" w:type="dxa"/>
            <w:gridSpan w:val="4"/>
            <w:tcBorders>
              <w:top w:val="single" w:sz="3" w:space="0" w:color="000000"/>
              <w:left w:val="single" w:sz="3" w:space="0" w:color="000000"/>
              <w:bottom w:val="single" w:sz="3" w:space="0" w:color="000000"/>
              <w:right w:val="single" w:sz="3" w:space="0" w:color="000000"/>
            </w:tcBorders>
            <w:vAlign w:val="center"/>
          </w:tcPr>
          <w:p w14:paraId="7EEC98E2" w14:textId="77777777" w:rsidR="0034571E" w:rsidRPr="00D05602" w:rsidRDefault="00C31B38">
            <w:pPr>
              <w:pStyle w:val="a3"/>
              <w:wordWrap/>
              <w:spacing w:line="312" w:lineRule="auto"/>
              <w:jc w:val="center"/>
              <w:rPr>
                <w:rFonts w:ascii="Book Antiqua" w:eastAsiaTheme="minorHAnsi" w:hAnsi="Book Antiqua" w:cs="Times New Roman"/>
              </w:rPr>
            </w:pPr>
            <w:r w:rsidRPr="00D05602">
              <w:rPr>
                <w:rFonts w:ascii="Book Antiqua" w:eastAsiaTheme="minorHAnsi" w:hAnsi="Book Antiqua" w:cs="Times New Roman"/>
                <w:sz w:val="22"/>
              </w:rPr>
              <w:t>Attendance</w:t>
            </w:r>
          </w:p>
        </w:tc>
        <w:tc>
          <w:tcPr>
            <w:tcW w:w="1987" w:type="dxa"/>
            <w:tcBorders>
              <w:top w:val="single" w:sz="3" w:space="0" w:color="000000"/>
              <w:left w:val="single" w:sz="3" w:space="0" w:color="000000"/>
              <w:bottom w:val="single" w:sz="3" w:space="0" w:color="000000"/>
              <w:right w:val="single" w:sz="9" w:space="0" w:color="000000"/>
            </w:tcBorders>
            <w:vAlign w:val="center"/>
          </w:tcPr>
          <w:p w14:paraId="55B21DB9" w14:textId="77777777" w:rsidR="0034571E" w:rsidRPr="00D05602" w:rsidRDefault="00C31B38">
            <w:pPr>
              <w:pStyle w:val="a3"/>
              <w:wordWrap/>
              <w:spacing w:line="312" w:lineRule="auto"/>
              <w:jc w:val="center"/>
              <w:rPr>
                <w:rFonts w:ascii="Book Antiqua" w:eastAsiaTheme="minorHAnsi" w:hAnsi="Book Antiqua" w:cs="Times New Roman"/>
                <w:b/>
              </w:rPr>
            </w:pPr>
            <w:r w:rsidRPr="00D05602">
              <w:rPr>
                <w:rFonts w:ascii="Book Antiqua" w:eastAsiaTheme="minorHAnsi" w:hAnsi="Book Antiqua" w:cs="Times New Roman"/>
                <w:b/>
                <w:sz w:val="22"/>
              </w:rPr>
              <w:t>Total</w:t>
            </w:r>
          </w:p>
        </w:tc>
      </w:tr>
      <w:tr w:rsidR="0034571E" w:rsidRPr="00D05602" w14:paraId="4B0C930D" w14:textId="77777777" w:rsidTr="00D661F5">
        <w:trPr>
          <w:trHeight w:val="502"/>
        </w:trPr>
        <w:tc>
          <w:tcPr>
            <w:tcW w:w="2169" w:type="dxa"/>
            <w:gridSpan w:val="4"/>
            <w:vMerge/>
            <w:tcBorders>
              <w:top w:val="single" w:sz="3" w:space="0" w:color="000000"/>
              <w:left w:val="single" w:sz="9" w:space="0" w:color="000000"/>
              <w:bottom w:val="single" w:sz="3" w:space="0" w:color="000000"/>
              <w:right w:val="single" w:sz="3" w:space="0" w:color="000000"/>
            </w:tcBorders>
          </w:tcPr>
          <w:p w14:paraId="68925908" w14:textId="77777777" w:rsidR="0034571E" w:rsidRPr="00D05602" w:rsidRDefault="0034571E">
            <w:pPr>
              <w:pStyle w:val="a3"/>
              <w:rPr>
                <w:rFonts w:ascii="Book Antiqua" w:hAnsi="Book Antiqua" w:cs="Times New Roman"/>
              </w:rPr>
            </w:pPr>
          </w:p>
        </w:tc>
        <w:tc>
          <w:tcPr>
            <w:tcW w:w="1209" w:type="dxa"/>
            <w:tcBorders>
              <w:top w:val="single" w:sz="3" w:space="0" w:color="000000"/>
              <w:left w:val="single" w:sz="3" w:space="0" w:color="000000"/>
              <w:bottom w:val="single" w:sz="3" w:space="0" w:color="000000"/>
              <w:right w:val="single" w:sz="3" w:space="0" w:color="000000"/>
            </w:tcBorders>
            <w:vAlign w:val="center"/>
          </w:tcPr>
          <w:p w14:paraId="516E72FA" w14:textId="2CAA8A8F" w:rsidR="0034571E" w:rsidRPr="00D05602" w:rsidRDefault="00D23F01">
            <w:pPr>
              <w:pStyle w:val="a3"/>
              <w:spacing w:line="312" w:lineRule="auto"/>
              <w:rPr>
                <w:rFonts w:ascii="Book Antiqua" w:eastAsia="맑은 고딕" w:hAnsi="Book Antiqua" w:cs="Times New Roman"/>
                <w:sz w:val="22"/>
              </w:rPr>
            </w:pPr>
            <w:r>
              <w:rPr>
                <w:rFonts w:ascii="Book Antiqua" w:eastAsia="맑은 고딕" w:hAnsi="Book Antiqua" w:cs="Times New Roman"/>
                <w:sz w:val="22"/>
              </w:rPr>
              <w:t>50</w:t>
            </w:r>
          </w:p>
        </w:tc>
        <w:tc>
          <w:tcPr>
            <w:tcW w:w="1263" w:type="dxa"/>
            <w:gridSpan w:val="3"/>
            <w:tcBorders>
              <w:top w:val="single" w:sz="3" w:space="0" w:color="000000"/>
              <w:left w:val="single" w:sz="3" w:space="0" w:color="000000"/>
              <w:bottom w:val="single" w:sz="3" w:space="0" w:color="000000"/>
              <w:right w:val="single" w:sz="3" w:space="0" w:color="000000"/>
            </w:tcBorders>
            <w:vAlign w:val="center"/>
          </w:tcPr>
          <w:p w14:paraId="153DD051" w14:textId="601F3EED" w:rsidR="0034571E" w:rsidRPr="00D05602" w:rsidRDefault="00D23F01">
            <w:pPr>
              <w:pStyle w:val="a3"/>
              <w:spacing w:line="312" w:lineRule="auto"/>
              <w:rPr>
                <w:rFonts w:ascii="Book Antiqua" w:eastAsia="맑은 고딕" w:hAnsi="Book Antiqua" w:cs="Times New Roman"/>
                <w:sz w:val="22"/>
              </w:rPr>
            </w:pPr>
            <w:r>
              <w:rPr>
                <w:rFonts w:ascii="Book Antiqua" w:eastAsia="맑은 고딕" w:hAnsi="Book Antiqua" w:cs="Times New Roman"/>
                <w:sz w:val="22"/>
              </w:rPr>
              <w:t>50</w:t>
            </w:r>
          </w:p>
        </w:tc>
        <w:tc>
          <w:tcPr>
            <w:tcW w:w="1609" w:type="dxa"/>
            <w:gridSpan w:val="5"/>
            <w:tcBorders>
              <w:top w:val="single" w:sz="3" w:space="0" w:color="000000"/>
              <w:left w:val="single" w:sz="3" w:space="0" w:color="000000"/>
              <w:bottom w:val="single" w:sz="3" w:space="0" w:color="000000"/>
              <w:right w:val="single" w:sz="3" w:space="0" w:color="000000"/>
            </w:tcBorders>
            <w:vAlign w:val="center"/>
          </w:tcPr>
          <w:p w14:paraId="7F6D71B0" w14:textId="6B82C24C" w:rsidR="0034571E" w:rsidRPr="00D05602" w:rsidRDefault="00D23F01">
            <w:pPr>
              <w:pStyle w:val="a3"/>
              <w:spacing w:line="312" w:lineRule="auto"/>
              <w:rPr>
                <w:rFonts w:ascii="Book Antiqua" w:eastAsia="맑은 고딕" w:hAnsi="Book Antiqua" w:cs="Times New Roman"/>
                <w:sz w:val="22"/>
              </w:rPr>
            </w:pPr>
            <w:r>
              <w:rPr>
                <w:rFonts w:ascii="Book Antiqua" w:eastAsia="맑은 고딕" w:hAnsi="Book Antiqua" w:cs="Times New Roman"/>
                <w:sz w:val="22"/>
              </w:rPr>
              <w:t>80</w:t>
            </w:r>
          </w:p>
        </w:tc>
        <w:tc>
          <w:tcPr>
            <w:tcW w:w="1363" w:type="dxa"/>
            <w:gridSpan w:val="4"/>
            <w:tcBorders>
              <w:top w:val="single" w:sz="3" w:space="0" w:color="000000"/>
              <w:left w:val="single" w:sz="3" w:space="0" w:color="000000"/>
              <w:bottom w:val="single" w:sz="3" w:space="0" w:color="000000"/>
              <w:right w:val="single" w:sz="3" w:space="0" w:color="000000"/>
            </w:tcBorders>
            <w:vAlign w:val="center"/>
          </w:tcPr>
          <w:p w14:paraId="24AF6AF8" w14:textId="2B23F8C7" w:rsidR="0034571E" w:rsidRPr="00D05602" w:rsidRDefault="00C1135E">
            <w:pPr>
              <w:pStyle w:val="a3"/>
              <w:spacing w:line="312" w:lineRule="auto"/>
              <w:rPr>
                <w:rFonts w:ascii="Book Antiqua" w:eastAsia="맑은 고딕" w:hAnsi="Book Antiqua" w:cs="Times New Roman"/>
                <w:sz w:val="22"/>
              </w:rPr>
            </w:pPr>
            <w:r>
              <w:rPr>
                <w:rFonts w:ascii="Book Antiqua" w:eastAsia="맑은 고딕" w:hAnsi="Book Antiqua" w:cs="Times New Roman"/>
                <w:sz w:val="22"/>
              </w:rPr>
              <w:t>75</w:t>
            </w:r>
          </w:p>
        </w:tc>
        <w:tc>
          <w:tcPr>
            <w:tcW w:w="1987" w:type="dxa"/>
            <w:tcBorders>
              <w:top w:val="single" w:sz="3" w:space="0" w:color="000000"/>
              <w:left w:val="single" w:sz="3" w:space="0" w:color="000000"/>
              <w:bottom w:val="single" w:sz="3" w:space="0" w:color="000000"/>
              <w:right w:val="single" w:sz="9" w:space="0" w:color="000000"/>
            </w:tcBorders>
            <w:vAlign w:val="center"/>
          </w:tcPr>
          <w:p w14:paraId="78A773A6" w14:textId="1E5E7482" w:rsidR="0034571E" w:rsidRPr="00D05602" w:rsidRDefault="00D23F01">
            <w:pPr>
              <w:pStyle w:val="a3"/>
              <w:spacing w:line="312" w:lineRule="auto"/>
              <w:rPr>
                <w:rFonts w:ascii="Book Antiqua" w:eastAsia="맑은 고딕" w:hAnsi="Book Antiqua" w:cs="Times New Roman"/>
                <w:sz w:val="22"/>
              </w:rPr>
            </w:pPr>
            <w:r>
              <w:rPr>
                <w:rFonts w:ascii="Book Antiqua" w:eastAsia="맑은 고딕" w:hAnsi="Book Antiqua" w:cs="Times New Roman"/>
                <w:sz w:val="22"/>
              </w:rPr>
              <w:t>2</w:t>
            </w:r>
            <w:r w:rsidR="00C1135E">
              <w:rPr>
                <w:rFonts w:ascii="Book Antiqua" w:eastAsia="맑은 고딕" w:hAnsi="Book Antiqua" w:cs="Times New Roman"/>
                <w:sz w:val="22"/>
              </w:rPr>
              <w:t>55</w:t>
            </w:r>
          </w:p>
        </w:tc>
      </w:tr>
      <w:tr w:rsidR="0034571E" w:rsidRPr="00D05602" w14:paraId="309B5D91" w14:textId="77777777" w:rsidTr="00D661F5">
        <w:trPr>
          <w:trHeight w:val="825"/>
        </w:trPr>
        <w:tc>
          <w:tcPr>
            <w:tcW w:w="2169" w:type="dxa"/>
            <w:gridSpan w:val="4"/>
            <w:vMerge/>
            <w:tcBorders>
              <w:top w:val="single" w:sz="3" w:space="0" w:color="000000"/>
              <w:left w:val="single" w:sz="9" w:space="0" w:color="000000"/>
              <w:bottom w:val="single" w:sz="3" w:space="0" w:color="000000"/>
              <w:right w:val="single" w:sz="3" w:space="0" w:color="000000"/>
            </w:tcBorders>
          </w:tcPr>
          <w:p w14:paraId="3C723B5B" w14:textId="77777777" w:rsidR="0034571E" w:rsidRPr="00D05602" w:rsidRDefault="0034571E">
            <w:pPr>
              <w:pStyle w:val="a3"/>
              <w:rPr>
                <w:rFonts w:ascii="Book Antiqua" w:hAnsi="Book Antiqua" w:cs="Times New Roman"/>
              </w:rPr>
            </w:pPr>
          </w:p>
        </w:tc>
        <w:tc>
          <w:tcPr>
            <w:tcW w:w="7431" w:type="dxa"/>
            <w:gridSpan w:val="14"/>
            <w:tcBorders>
              <w:top w:val="single" w:sz="3" w:space="0" w:color="000000"/>
              <w:left w:val="single" w:sz="3" w:space="0" w:color="000000"/>
              <w:bottom w:val="single" w:sz="3" w:space="0" w:color="000000"/>
              <w:right w:val="single" w:sz="9" w:space="0" w:color="000000"/>
            </w:tcBorders>
            <w:vAlign w:val="center"/>
          </w:tcPr>
          <w:p w14:paraId="2D7040B2" w14:textId="77777777" w:rsidR="00882F7A" w:rsidRDefault="00882F7A" w:rsidP="004546DB">
            <w:pPr>
              <w:pStyle w:val="a3"/>
              <w:spacing w:line="240" w:lineRule="auto"/>
              <w:ind w:right="102"/>
              <w:rPr>
                <w:rFonts w:ascii="Book Antiqua" w:eastAsia="맑은 고딕" w:hAnsi="Book Antiqua" w:cs="Times New Roman"/>
                <w:sz w:val="22"/>
              </w:rPr>
            </w:pPr>
            <w:r w:rsidRPr="004546DB">
              <w:rPr>
                <w:rFonts w:ascii="바탕" w:eastAsia="바탕" w:hAnsi="바탕" w:cs="바탕" w:hint="eastAsia"/>
                <w:sz w:val="22"/>
              </w:rPr>
              <w:t xml:space="preserve">※ </w:t>
            </w:r>
            <w:r w:rsidRPr="004546DB">
              <w:rPr>
                <w:rFonts w:ascii="Book Antiqua" w:eastAsia="맑은 고딕" w:hAnsi="Book Antiqua" w:cs="Times New Roman"/>
                <w:sz w:val="22"/>
              </w:rPr>
              <w:t>If a student misses class more than three(3) times, the student will fail this class and receive the grade F for the entire class.</w:t>
            </w:r>
          </w:p>
          <w:p w14:paraId="055BDF8A" w14:textId="1FCE168D" w:rsidR="004546DB" w:rsidRPr="004546DB" w:rsidRDefault="004546DB" w:rsidP="004546DB">
            <w:pPr>
              <w:pStyle w:val="a3"/>
              <w:spacing w:line="240" w:lineRule="auto"/>
              <w:ind w:right="102"/>
              <w:rPr>
                <w:rFonts w:ascii="Book Antiqua" w:eastAsia="맑은 고딕" w:hAnsi="Book Antiqua" w:cs="Times New Roman"/>
                <w:sz w:val="22"/>
              </w:rPr>
            </w:pPr>
            <w:r w:rsidRPr="00D05602">
              <w:rPr>
                <w:rFonts w:ascii="바탕" w:eastAsia="바탕" w:hAnsi="바탕" w:cs="바탕" w:hint="eastAsia"/>
                <w:sz w:val="22"/>
              </w:rPr>
              <w:t>※</w:t>
            </w:r>
            <w:r>
              <w:rPr>
                <w:rFonts w:ascii="Book Antiqua" w:eastAsia="맑은 고딕" w:hAnsi="Book Antiqua" w:cs="Times New Roman"/>
                <w:sz w:val="22"/>
              </w:rPr>
              <w:t xml:space="preserve"> </w:t>
            </w:r>
            <w:r w:rsidRPr="00D05602">
              <w:rPr>
                <w:rFonts w:ascii="Book Antiqua" w:eastAsia="맑은 고딕" w:hAnsi="Book Antiqua" w:cs="Times New Roman"/>
                <w:sz w:val="22"/>
              </w:rPr>
              <w:t>According to Amendment No. 28, in case of handicapped students, the lecture-management and evaluation methods can be adjusted.</w:t>
            </w:r>
          </w:p>
        </w:tc>
      </w:tr>
      <w:tr w:rsidR="0034571E" w:rsidRPr="00D05602" w14:paraId="57A6D5A2" w14:textId="77777777" w:rsidTr="00D661F5">
        <w:trPr>
          <w:trHeight w:val="440"/>
        </w:trPr>
        <w:tc>
          <w:tcPr>
            <w:tcW w:w="9600" w:type="dxa"/>
            <w:gridSpan w:val="18"/>
            <w:tcBorders>
              <w:top w:val="single" w:sz="3" w:space="0" w:color="000000"/>
              <w:left w:val="single" w:sz="9" w:space="0" w:color="000000"/>
              <w:bottom w:val="single" w:sz="3" w:space="0" w:color="000000"/>
              <w:right w:val="single" w:sz="9" w:space="0" w:color="000000"/>
            </w:tcBorders>
            <w:vAlign w:val="center"/>
          </w:tcPr>
          <w:p w14:paraId="53615280" w14:textId="05C8A77A" w:rsidR="0034571E" w:rsidRPr="00D05602" w:rsidRDefault="00DE7BC2">
            <w:pPr>
              <w:pStyle w:val="a3"/>
              <w:wordWrap/>
              <w:spacing w:line="312" w:lineRule="auto"/>
              <w:jc w:val="left"/>
              <w:rPr>
                <w:rFonts w:ascii="Book Antiqua" w:hAnsi="Book Antiqua" w:cs="Times New Roman"/>
              </w:rPr>
            </w:pPr>
            <w:r w:rsidRPr="00D05602">
              <w:rPr>
                <w:rFonts w:ascii="Book Antiqua" w:eastAsia="맑은 고딕" w:hAnsi="Book Antiqua" w:cs="Times New Roman"/>
                <w:b/>
                <w:sz w:val="22"/>
              </w:rPr>
              <w:t>Textbooks &amp; References</w:t>
            </w:r>
          </w:p>
        </w:tc>
      </w:tr>
      <w:tr w:rsidR="0034571E" w:rsidRPr="00D05602" w14:paraId="08C8498B" w14:textId="77777777" w:rsidTr="00D661F5">
        <w:trPr>
          <w:trHeight w:val="348"/>
        </w:trPr>
        <w:tc>
          <w:tcPr>
            <w:tcW w:w="1236" w:type="dxa"/>
            <w:tcBorders>
              <w:top w:val="single" w:sz="3" w:space="0" w:color="000000"/>
              <w:left w:val="single" w:sz="9" w:space="0" w:color="000000"/>
              <w:bottom w:val="single" w:sz="3" w:space="0" w:color="000000"/>
              <w:right w:val="single" w:sz="3" w:space="0" w:color="000000"/>
            </w:tcBorders>
            <w:vAlign w:val="center"/>
          </w:tcPr>
          <w:p w14:paraId="365E9F96" w14:textId="77777777" w:rsidR="0034571E" w:rsidRPr="00D05602" w:rsidRDefault="003E0FAF" w:rsidP="003E0FAF">
            <w:pPr>
              <w:pStyle w:val="a3"/>
              <w:wordWrap/>
              <w:spacing w:line="312" w:lineRule="auto"/>
              <w:jc w:val="center"/>
              <w:rPr>
                <w:rFonts w:ascii="Book Antiqua" w:eastAsiaTheme="minorHAnsi" w:hAnsi="Book Antiqua" w:cs="Times New Roman"/>
              </w:rPr>
            </w:pPr>
            <w:r w:rsidRPr="00D05602">
              <w:rPr>
                <w:rFonts w:ascii="Book Antiqua" w:eastAsiaTheme="minorHAnsi" w:hAnsi="Book Antiqua" w:cs="Times New Roman"/>
                <w:sz w:val="22"/>
              </w:rPr>
              <w:t>Category</w:t>
            </w:r>
          </w:p>
        </w:tc>
        <w:tc>
          <w:tcPr>
            <w:tcW w:w="3462" w:type="dxa"/>
            <w:gridSpan w:val="8"/>
            <w:tcBorders>
              <w:top w:val="single" w:sz="3" w:space="0" w:color="000000"/>
              <w:left w:val="single" w:sz="3" w:space="0" w:color="000000"/>
              <w:bottom w:val="single" w:sz="3" w:space="0" w:color="000000"/>
              <w:right w:val="single" w:sz="3" w:space="0" w:color="000000"/>
            </w:tcBorders>
            <w:vAlign w:val="center"/>
          </w:tcPr>
          <w:p w14:paraId="671D215F" w14:textId="77457D3A" w:rsidR="0034571E" w:rsidRPr="00D05602" w:rsidRDefault="00DE7BC2" w:rsidP="003E0FAF">
            <w:pPr>
              <w:pStyle w:val="a3"/>
              <w:wordWrap/>
              <w:spacing w:line="312" w:lineRule="auto"/>
              <w:jc w:val="center"/>
              <w:rPr>
                <w:rFonts w:ascii="Book Antiqua" w:eastAsiaTheme="minorHAnsi" w:hAnsi="Book Antiqua" w:cs="Times New Roman"/>
              </w:rPr>
            </w:pPr>
            <w:r w:rsidRPr="00D05602">
              <w:rPr>
                <w:rFonts w:ascii="Book Antiqua" w:eastAsiaTheme="minorHAnsi" w:hAnsi="Book Antiqua" w:cs="Times New Roman"/>
                <w:sz w:val="22"/>
              </w:rPr>
              <w:t>Title</w:t>
            </w:r>
          </w:p>
        </w:tc>
        <w:tc>
          <w:tcPr>
            <w:tcW w:w="1838" w:type="dxa"/>
            <w:gridSpan w:val="6"/>
            <w:tcBorders>
              <w:top w:val="single" w:sz="3" w:space="0" w:color="000000"/>
              <w:left w:val="single" w:sz="3" w:space="0" w:color="000000"/>
              <w:bottom w:val="single" w:sz="3" w:space="0" w:color="000000"/>
              <w:right w:val="single" w:sz="3" w:space="0" w:color="000000"/>
            </w:tcBorders>
            <w:vAlign w:val="center"/>
          </w:tcPr>
          <w:p w14:paraId="63961838" w14:textId="77777777" w:rsidR="0034571E" w:rsidRPr="00D05602" w:rsidRDefault="003E0FAF" w:rsidP="003E0FAF">
            <w:pPr>
              <w:pStyle w:val="a3"/>
              <w:wordWrap/>
              <w:spacing w:line="312" w:lineRule="auto"/>
              <w:jc w:val="center"/>
              <w:rPr>
                <w:rFonts w:ascii="Book Antiqua" w:eastAsiaTheme="minorHAnsi" w:hAnsi="Book Antiqua" w:cs="Times New Roman"/>
              </w:rPr>
            </w:pPr>
            <w:r w:rsidRPr="00D05602">
              <w:rPr>
                <w:rFonts w:ascii="Book Antiqua" w:eastAsiaTheme="minorHAnsi" w:hAnsi="Book Antiqua" w:cs="Times New Roman"/>
                <w:sz w:val="22"/>
              </w:rPr>
              <w:t>Author</w:t>
            </w:r>
          </w:p>
        </w:tc>
        <w:tc>
          <w:tcPr>
            <w:tcW w:w="1077" w:type="dxa"/>
            <w:gridSpan w:val="2"/>
            <w:tcBorders>
              <w:top w:val="single" w:sz="3" w:space="0" w:color="000000"/>
              <w:left w:val="single" w:sz="3" w:space="0" w:color="000000"/>
              <w:bottom w:val="single" w:sz="3" w:space="0" w:color="000000"/>
              <w:right w:val="single" w:sz="3" w:space="0" w:color="000000"/>
            </w:tcBorders>
            <w:vAlign w:val="center"/>
          </w:tcPr>
          <w:p w14:paraId="102C0CF7" w14:textId="77777777" w:rsidR="0034571E" w:rsidRPr="00D05602" w:rsidRDefault="003E0FAF" w:rsidP="00153BA6">
            <w:pPr>
              <w:pStyle w:val="a3"/>
              <w:wordWrap/>
              <w:spacing w:line="312" w:lineRule="auto"/>
              <w:jc w:val="center"/>
              <w:rPr>
                <w:rFonts w:ascii="Book Antiqua" w:eastAsiaTheme="minorHAnsi" w:hAnsi="Book Antiqua" w:cs="Times New Roman"/>
              </w:rPr>
            </w:pPr>
            <w:r w:rsidRPr="00D05602">
              <w:rPr>
                <w:rFonts w:ascii="Book Antiqua" w:eastAsiaTheme="minorHAnsi" w:hAnsi="Book Antiqua" w:cs="Times New Roman"/>
                <w:sz w:val="22"/>
              </w:rPr>
              <w:t>Publisher</w:t>
            </w:r>
          </w:p>
        </w:tc>
        <w:tc>
          <w:tcPr>
            <w:tcW w:w="1987" w:type="dxa"/>
            <w:tcBorders>
              <w:top w:val="single" w:sz="3" w:space="0" w:color="000000"/>
              <w:left w:val="single" w:sz="3" w:space="0" w:color="000000"/>
              <w:bottom w:val="single" w:sz="3" w:space="0" w:color="000000"/>
              <w:right w:val="single" w:sz="9" w:space="0" w:color="000000"/>
            </w:tcBorders>
            <w:vAlign w:val="center"/>
          </w:tcPr>
          <w:p w14:paraId="04FA136F" w14:textId="61083650" w:rsidR="0034571E" w:rsidRPr="00D05602" w:rsidRDefault="00DE7BC2" w:rsidP="003E0FAF">
            <w:pPr>
              <w:pStyle w:val="a3"/>
              <w:wordWrap/>
              <w:spacing w:line="312" w:lineRule="auto"/>
              <w:jc w:val="center"/>
              <w:rPr>
                <w:rFonts w:ascii="Book Antiqua" w:eastAsiaTheme="minorHAnsi" w:hAnsi="Book Antiqua" w:cs="Times New Roman"/>
              </w:rPr>
            </w:pPr>
            <w:r w:rsidRPr="00D05602">
              <w:rPr>
                <w:rFonts w:ascii="Book Antiqua" w:eastAsiaTheme="minorHAnsi" w:hAnsi="Book Antiqua" w:cs="Times New Roman"/>
                <w:sz w:val="22"/>
              </w:rPr>
              <w:t>Year of publication</w:t>
            </w:r>
          </w:p>
        </w:tc>
      </w:tr>
      <w:tr w:rsidR="0034571E" w:rsidRPr="00D05602" w14:paraId="67102285" w14:textId="77777777" w:rsidTr="00D661F5">
        <w:trPr>
          <w:trHeight w:val="466"/>
        </w:trPr>
        <w:tc>
          <w:tcPr>
            <w:tcW w:w="1236" w:type="dxa"/>
            <w:tcBorders>
              <w:top w:val="single" w:sz="3" w:space="0" w:color="000000"/>
              <w:left w:val="single" w:sz="9" w:space="0" w:color="000000"/>
              <w:bottom w:val="single" w:sz="3" w:space="0" w:color="000000"/>
              <w:right w:val="single" w:sz="3" w:space="0" w:color="000000"/>
            </w:tcBorders>
            <w:vAlign w:val="center"/>
          </w:tcPr>
          <w:p w14:paraId="06BA002A" w14:textId="77777777" w:rsidR="0034571E" w:rsidRPr="00D05602" w:rsidRDefault="003E0FAF" w:rsidP="003E0FAF">
            <w:pPr>
              <w:pStyle w:val="a3"/>
              <w:wordWrap/>
              <w:spacing w:line="312" w:lineRule="auto"/>
              <w:jc w:val="center"/>
              <w:rPr>
                <w:rFonts w:ascii="Book Antiqua" w:eastAsiaTheme="minorHAnsi" w:hAnsi="Book Antiqua" w:cs="Times New Roman"/>
              </w:rPr>
            </w:pPr>
            <w:r w:rsidRPr="00D05602">
              <w:rPr>
                <w:rFonts w:ascii="Book Antiqua" w:eastAsiaTheme="minorHAnsi" w:hAnsi="Book Antiqua" w:cs="Times New Roman"/>
                <w:sz w:val="22"/>
              </w:rPr>
              <w:t>Main textbook</w:t>
            </w:r>
          </w:p>
        </w:tc>
        <w:tc>
          <w:tcPr>
            <w:tcW w:w="3462" w:type="dxa"/>
            <w:gridSpan w:val="8"/>
            <w:tcBorders>
              <w:top w:val="single" w:sz="3" w:space="0" w:color="000000"/>
              <w:left w:val="single" w:sz="3" w:space="0" w:color="000000"/>
              <w:bottom w:val="single" w:sz="3" w:space="0" w:color="000000"/>
              <w:right w:val="single" w:sz="3" w:space="0" w:color="000000"/>
            </w:tcBorders>
            <w:vAlign w:val="center"/>
          </w:tcPr>
          <w:p w14:paraId="28A4F43F" w14:textId="70E9047C" w:rsidR="0034571E" w:rsidRPr="007853AF" w:rsidRDefault="007853AF" w:rsidP="007853AF">
            <w:pPr>
              <w:pStyle w:val="a3"/>
              <w:wordWrap/>
              <w:spacing w:line="312" w:lineRule="auto"/>
              <w:jc w:val="left"/>
              <w:rPr>
                <w:rFonts w:ascii="Book Antiqua" w:eastAsiaTheme="minorHAnsi" w:hAnsi="Book Antiqua" w:cs="Times New Roman"/>
                <w:b/>
                <w:sz w:val="22"/>
              </w:rPr>
            </w:pPr>
            <w:r w:rsidRPr="007853AF">
              <w:rPr>
                <w:rFonts w:ascii="Lato" w:hAnsi="Lato"/>
                <w:color w:val="686868"/>
                <w:sz w:val="22"/>
                <w:shd w:val="clear" w:color="auto" w:fill="E3EDF2"/>
              </w:rPr>
              <w:t xml:space="preserve"> </w:t>
            </w:r>
            <w:r w:rsidRPr="007853AF">
              <w:rPr>
                <w:rStyle w:val="af1"/>
                <w:rFonts w:ascii="Lato" w:hAnsi="Lato"/>
                <w:color w:val="686868"/>
                <w:sz w:val="22"/>
                <w:shd w:val="clear" w:color="auto" w:fill="E3EDF2"/>
              </w:rPr>
              <w:t>Teaching and Learning from Within: A Core Reflection Approach to Quality and Inspiration in Education</w:t>
            </w:r>
            <w:r w:rsidRPr="007853AF">
              <w:rPr>
                <w:rFonts w:ascii="Lato" w:hAnsi="Lato"/>
                <w:color w:val="686868"/>
                <w:sz w:val="22"/>
                <w:shd w:val="clear" w:color="auto" w:fill="E3EDF2"/>
              </w:rPr>
              <w:t xml:space="preserve">. </w:t>
            </w:r>
          </w:p>
        </w:tc>
        <w:tc>
          <w:tcPr>
            <w:tcW w:w="1838" w:type="dxa"/>
            <w:gridSpan w:val="6"/>
            <w:tcBorders>
              <w:top w:val="single" w:sz="3" w:space="0" w:color="000000"/>
              <w:left w:val="single" w:sz="3" w:space="0" w:color="000000"/>
              <w:bottom w:val="single" w:sz="3" w:space="0" w:color="000000"/>
              <w:right w:val="single" w:sz="3" w:space="0" w:color="000000"/>
            </w:tcBorders>
            <w:vAlign w:val="center"/>
          </w:tcPr>
          <w:p w14:paraId="5B3AD613" w14:textId="052996B4" w:rsidR="0034571E" w:rsidRPr="00D05602" w:rsidRDefault="0095566A" w:rsidP="0095566A">
            <w:pPr>
              <w:pStyle w:val="a3"/>
              <w:spacing w:line="312" w:lineRule="auto"/>
              <w:jc w:val="left"/>
              <w:rPr>
                <w:rFonts w:ascii="Book Antiqua" w:eastAsiaTheme="minorHAnsi" w:hAnsi="Book Antiqua" w:cs="Times New Roman"/>
                <w:sz w:val="22"/>
              </w:rPr>
            </w:pPr>
            <w:r w:rsidRPr="007853AF">
              <w:rPr>
                <w:rFonts w:ascii="Lato" w:hAnsi="Lato"/>
                <w:color w:val="686868"/>
                <w:sz w:val="22"/>
                <w:shd w:val="clear" w:color="auto" w:fill="E3EDF2"/>
              </w:rPr>
              <w:t>Korthagen, F.A.J., Kim, Y.M., &amp; Greene, W.L. (Eds.)</w:t>
            </w:r>
          </w:p>
        </w:tc>
        <w:tc>
          <w:tcPr>
            <w:tcW w:w="1077" w:type="dxa"/>
            <w:gridSpan w:val="2"/>
            <w:tcBorders>
              <w:top w:val="single" w:sz="3" w:space="0" w:color="000000"/>
              <w:left w:val="single" w:sz="3" w:space="0" w:color="000000"/>
              <w:bottom w:val="single" w:sz="3" w:space="0" w:color="000000"/>
              <w:right w:val="single" w:sz="3" w:space="0" w:color="000000"/>
            </w:tcBorders>
            <w:vAlign w:val="center"/>
          </w:tcPr>
          <w:p w14:paraId="7B3371C9" w14:textId="4D8B37D0" w:rsidR="0034571E" w:rsidRPr="00D05602" w:rsidRDefault="0095566A" w:rsidP="003E0FAF">
            <w:pPr>
              <w:pStyle w:val="a3"/>
              <w:spacing w:line="312" w:lineRule="auto"/>
              <w:jc w:val="center"/>
              <w:rPr>
                <w:rFonts w:ascii="Book Antiqua" w:eastAsiaTheme="minorHAnsi" w:hAnsi="Book Antiqua" w:cs="Times New Roman"/>
                <w:sz w:val="22"/>
              </w:rPr>
            </w:pPr>
            <w:r w:rsidRPr="007853AF">
              <w:rPr>
                <w:rFonts w:ascii="Lato" w:hAnsi="Lato"/>
                <w:color w:val="686868"/>
                <w:sz w:val="22"/>
                <w:shd w:val="clear" w:color="auto" w:fill="E3EDF2"/>
              </w:rPr>
              <w:t>Routledge</w:t>
            </w:r>
          </w:p>
        </w:tc>
        <w:tc>
          <w:tcPr>
            <w:tcW w:w="1987" w:type="dxa"/>
            <w:tcBorders>
              <w:top w:val="single" w:sz="3" w:space="0" w:color="000000"/>
              <w:left w:val="single" w:sz="3" w:space="0" w:color="000000"/>
              <w:bottom w:val="single" w:sz="3" w:space="0" w:color="000000"/>
              <w:right w:val="single" w:sz="9" w:space="0" w:color="000000"/>
            </w:tcBorders>
            <w:vAlign w:val="center"/>
          </w:tcPr>
          <w:p w14:paraId="7FA138E2" w14:textId="2BB0345A" w:rsidR="0034571E" w:rsidRPr="00D05602" w:rsidRDefault="0095566A" w:rsidP="003E0FAF">
            <w:pPr>
              <w:pStyle w:val="a3"/>
              <w:spacing w:line="312" w:lineRule="auto"/>
              <w:jc w:val="center"/>
              <w:rPr>
                <w:rFonts w:ascii="Book Antiqua" w:eastAsiaTheme="minorHAnsi" w:hAnsi="Book Antiqua" w:cs="Times New Roman"/>
                <w:sz w:val="22"/>
              </w:rPr>
            </w:pPr>
            <w:r w:rsidRPr="007853AF">
              <w:rPr>
                <w:rFonts w:ascii="Lato" w:hAnsi="Lato"/>
                <w:color w:val="686868"/>
                <w:sz w:val="22"/>
                <w:shd w:val="clear" w:color="auto" w:fill="E3EDF2"/>
              </w:rPr>
              <w:t>2013</w:t>
            </w:r>
          </w:p>
        </w:tc>
      </w:tr>
      <w:tr w:rsidR="0034571E" w:rsidRPr="00D05602" w14:paraId="28AC3024" w14:textId="77777777" w:rsidTr="00D661F5">
        <w:trPr>
          <w:trHeight w:val="466"/>
        </w:trPr>
        <w:tc>
          <w:tcPr>
            <w:tcW w:w="1236" w:type="dxa"/>
            <w:tcBorders>
              <w:top w:val="single" w:sz="3" w:space="0" w:color="000000"/>
              <w:left w:val="single" w:sz="9" w:space="0" w:color="000000"/>
              <w:bottom w:val="single" w:sz="3" w:space="0" w:color="000000"/>
              <w:right w:val="single" w:sz="3" w:space="0" w:color="000000"/>
            </w:tcBorders>
            <w:vAlign w:val="center"/>
          </w:tcPr>
          <w:p w14:paraId="71094239" w14:textId="77777777" w:rsidR="0034571E" w:rsidRPr="00D05602" w:rsidRDefault="003E0FAF" w:rsidP="003E0FAF">
            <w:pPr>
              <w:pStyle w:val="a3"/>
              <w:wordWrap/>
              <w:spacing w:line="312" w:lineRule="auto"/>
              <w:jc w:val="center"/>
              <w:rPr>
                <w:rFonts w:ascii="Book Antiqua" w:eastAsiaTheme="minorHAnsi" w:hAnsi="Book Antiqua" w:cs="Times New Roman"/>
              </w:rPr>
            </w:pPr>
            <w:r w:rsidRPr="00D05602">
              <w:rPr>
                <w:rFonts w:ascii="Book Antiqua" w:eastAsiaTheme="minorHAnsi" w:hAnsi="Book Antiqua" w:cs="Times New Roman"/>
                <w:sz w:val="22"/>
              </w:rPr>
              <w:t>Others</w:t>
            </w:r>
          </w:p>
        </w:tc>
        <w:tc>
          <w:tcPr>
            <w:tcW w:w="3462" w:type="dxa"/>
            <w:gridSpan w:val="8"/>
            <w:tcBorders>
              <w:top w:val="single" w:sz="3" w:space="0" w:color="000000"/>
              <w:left w:val="single" w:sz="3" w:space="0" w:color="000000"/>
              <w:bottom w:val="single" w:sz="3" w:space="0" w:color="000000"/>
              <w:right w:val="single" w:sz="3" w:space="0" w:color="000000"/>
            </w:tcBorders>
            <w:vAlign w:val="center"/>
          </w:tcPr>
          <w:p w14:paraId="24305DD7" w14:textId="77777777" w:rsidR="0034571E" w:rsidRDefault="0034571E" w:rsidP="003E0FAF">
            <w:pPr>
              <w:pStyle w:val="a3"/>
              <w:wordWrap/>
              <w:spacing w:line="312" w:lineRule="auto"/>
              <w:jc w:val="center"/>
              <w:rPr>
                <w:rFonts w:ascii="Book Antiqua" w:eastAsiaTheme="minorHAnsi" w:hAnsi="Book Antiqua" w:cs="Times New Roman"/>
                <w:b/>
                <w:sz w:val="22"/>
              </w:rPr>
            </w:pPr>
          </w:p>
          <w:p w14:paraId="0B3E72DB" w14:textId="77777777" w:rsidR="004546DB" w:rsidRPr="00D05602" w:rsidRDefault="004546DB" w:rsidP="003E0FAF">
            <w:pPr>
              <w:pStyle w:val="a3"/>
              <w:wordWrap/>
              <w:spacing w:line="312" w:lineRule="auto"/>
              <w:jc w:val="center"/>
              <w:rPr>
                <w:rFonts w:ascii="Book Antiqua" w:eastAsiaTheme="minorHAnsi" w:hAnsi="Book Antiqua" w:cs="Times New Roman"/>
                <w:b/>
                <w:sz w:val="22"/>
              </w:rPr>
            </w:pPr>
          </w:p>
        </w:tc>
        <w:tc>
          <w:tcPr>
            <w:tcW w:w="1838" w:type="dxa"/>
            <w:gridSpan w:val="6"/>
            <w:tcBorders>
              <w:top w:val="single" w:sz="3" w:space="0" w:color="000000"/>
              <w:left w:val="single" w:sz="3" w:space="0" w:color="000000"/>
              <w:bottom w:val="single" w:sz="3" w:space="0" w:color="000000"/>
              <w:right w:val="single" w:sz="3" w:space="0" w:color="000000"/>
            </w:tcBorders>
            <w:vAlign w:val="center"/>
          </w:tcPr>
          <w:p w14:paraId="75C8EFA1" w14:textId="77777777" w:rsidR="0034571E" w:rsidRPr="00D05602" w:rsidRDefault="0034571E" w:rsidP="003E0FAF">
            <w:pPr>
              <w:pStyle w:val="a3"/>
              <w:spacing w:line="312" w:lineRule="auto"/>
              <w:jc w:val="center"/>
              <w:rPr>
                <w:rFonts w:ascii="Book Antiqua" w:eastAsiaTheme="minorHAnsi" w:hAnsi="Book Antiqua" w:cs="Times New Roman"/>
                <w:sz w:val="22"/>
              </w:rPr>
            </w:pPr>
          </w:p>
        </w:tc>
        <w:tc>
          <w:tcPr>
            <w:tcW w:w="1077" w:type="dxa"/>
            <w:gridSpan w:val="2"/>
            <w:tcBorders>
              <w:top w:val="single" w:sz="3" w:space="0" w:color="000000"/>
              <w:left w:val="single" w:sz="3" w:space="0" w:color="000000"/>
              <w:bottom w:val="single" w:sz="3" w:space="0" w:color="000000"/>
              <w:right w:val="single" w:sz="3" w:space="0" w:color="000000"/>
            </w:tcBorders>
            <w:vAlign w:val="center"/>
          </w:tcPr>
          <w:p w14:paraId="389DFCE8" w14:textId="77777777" w:rsidR="0034571E" w:rsidRPr="00D05602" w:rsidRDefault="0034571E" w:rsidP="003E0FAF">
            <w:pPr>
              <w:pStyle w:val="a3"/>
              <w:spacing w:line="312" w:lineRule="auto"/>
              <w:jc w:val="center"/>
              <w:rPr>
                <w:rFonts w:ascii="Book Antiqua" w:eastAsiaTheme="minorHAnsi" w:hAnsi="Book Antiqua" w:cs="Times New Roman"/>
                <w:sz w:val="22"/>
              </w:rPr>
            </w:pPr>
          </w:p>
        </w:tc>
        <w:tc>
          <w:tcPr>
            <w:tcW w:w="1987" w:type="dxa"/>
            <w:tcBorders>
              <w:top w:val="single" w:sz="3" w:space="0" w:color="000000"/>
              <w:left w:val="single" w:sz="3" w:space="0" w:color="000000"/>
              <w:bottom w:val="single" w:sz="3" w:space="0" w:color="000000"/>
              <w:right w:val="single" w:sz="9" w:space="0" w:color="000000"/>
            </w:tcBorders>
            <w:vAlign w:val="center"/>
          </w:tcPr>
          <w:p w14:paraId="1FFC2F38" w14:textId="77777777" w:rsidR="0034571E" w:rsidRPr="00D05602" w:rsidRDefault="0034571E" w:rsidP="003E0FAF">
            <w:pPr>
              <w:pStyle w:val="a3"/>
              <w:spacing w:line="312" w:lineRule="auto"/>
              <w:jc w:val="center"/>
              <w:rPr>
                <w:rFonts w:ascii="Book Antiqua" w:eastAsiaTheme="minorHAnsi" w:hAnsi="Book Antiqua" w:cs="Times New Roman"/>
                <w:sz w:val="22"/>
              </w:rPr>
            </w:pPr>
          </w:p>
        </w:tc>
      </w:tr>
      <w:tr w:rsidR="0034571E" w:rsidRPr="00D05602" w14:paraId="44BB9A04" w14:textId="77777777" w:rsidTr="00D661F5">
        <w:trPr>
          <w:trHeight w:val="409"/>
        </w:trPr>
        <w:tc>
          <w:tcPr>
            <w:tcW w:w="1236" w:type="dxa"/>
            <w:tcBorders>
              <w:top w:val="single" w:sz="3" w:space="0" w:color="000000"/>
              <w:left w:val="single" w:sz="9" w:space="0" w:color="000000"/>
              <w:bottom w:val="single" w:sz="9" w:space="0" w:color="000000"/>
              <w:right w:val="single" w:sz="3" w:space="0" w:color="000000"/>
            </w:tcBorders>
            <w:vAlign w:val="center"/>
          </w:tcPr>
          <w:p w14:paraId="70BFA2C7" w14:textId="77777777" w:rsidR="0034571E" w:rsidRPr="00D05602" w:rsidRDefault="003E0FAF" w:rsidP="003E0FAF">
            <w:pPr>
              <w:pStyle w:val="a3"/>
              <w:wordWrap/>
              <w:spacing w:line="312" w:lineRule="auto"/>
              <w:jc w:val="center"/>
              <w:rPr>
                <w:rFonts w:ascii="Book Antiqua" w:eastAsiaTheme="minorHAnsi" w:hAnsi="Book Antiqua" w:cs="Times New Roman"/>
              </w:rPr>
            </w:pPr>
            <w:r w:rsidRPr="00D05602">
              <w:rPr>
                <w:rFonts w:ascii="Book Antiqua" w:eastAsiaTheme="minorHAnsi" w:hAnsi="Book Antiqua" w:cs="Times New Roman"/>
                <w:sz w:val="22"/>
              </w:rPr>
              <w:t>Reference</w:t>
            </w:r>
          </w:p>
        </w:tc>
        <w:tc>
          <w:tcPr>
            <w:tcW w:w="3462" w:type="dxa"/>
            <w:gridSpan w:val="8"/>
            <w:tcBorders>
              <w:top w:val="single" w:sz="3" w:space="0" w:color="000000"/>
              <w:left w:val="single" w:sz="3" w:space="0" w:color="000000"/>
              <w:bottom w:val="single" w:sz="9" w:space="0" w:color="000000"/>
              <w:right w:val="single" w:sz="3" w:space="0" w:color="000000"/>
            </w:tcBorders>
            <w:vAlign w:val="center"/>
          </w:tcPr>
          <w:p w14:paraId="6E8CB40E" w14:textId="3F3F49CE" w:rsidR="0034571E" w:rsidRDefault="00000000" w:rsidP="003E0FAF">
            <w:pPr>
              <w:pStyle w:val="a3"/>
              <w:wordWrap/>
              <w:spacing w:line="312" w:lineRule="auto"/>
              <w:jc w:val="center"/>
              <w:rPr>
                <w:rFonts w:ascii="Book Antiqua" w:eastAsiaTheme="minorHAnsi" w:hAnsi="Book Antiqua" w:cs="Times New Roman"/>
                <w:b/>
                <w:sz w:val="22"/>
              </w:rPr>
            </w:pPr>
            <w:hyperlink r:id="rId7" w:history="1">
              <w:r w:rsidR="00F8438F" w:rsidRPr="009840CC">
                <w:rPr>
                  <w:rStyle w:val="ae"/>
                  <w:rFonts w:ascii="Book Antiqua" w:eastAsiaTheme="minorHAnsi" w:hAnsi="Book Antiqua" w:cs="Times New Roman"/>
                  <w:b/>
                  <w:sz w:val="22"/>
                </w:rPr>
                <w:t>www.authentichappiness.org</w:t>
              </w:r>
            </w:hyperlink>
          </w:p>
          <w:p w14:paraId="79FF3368" w14:textId="77777777" w:rsidR="00F8438F" w:rsidRDefault="00F8438F" w:rsidP="003E0FAF">
            <w:pPr>
              <w:pStyle w:val="a3"/>
              <w:wordWrap/>
              <w:spacing w:line="312" w:lineRule="auto"/>
              <w:jc w:val="center"/>
              <w:rPr>
                <w:rFonts w:ascii="Book Antiqua" w:eastAsiaTheme="minorHAnsi" w:hAnsi="Book Antiqua" w:cs="Times New Roman"/>
                <w:b/>
                <w:sz w:val="22"/>
              </w:rPr>
            </w:pPr>
          </w:p>
          <w:p w14:paraId="02D493FF" w14:textId="1CE2E521" w:rsidR="0095566A" w:rsidRPr="00D05602" w:rsidRDefault="00000000" w:rsidP="007B5BEA">
            <w:pPr>
              <w:pStyle w:val="a3"/>
              <w:wordWrap/>
              <w:spacing w:line="312" w:lineRule="auto"/>
              <w:jc w:val="center"/>
              <w:rPr>
                <w:rFonts w:ascii="Book Antiqua" w:eastAsiaTheme="minorHAnsi" w:hAnsi="Book Antiqua" w:cs="Times New Roman"/>
                <w:b/>
                <w:sz w:val="22"/>
              </w:rPr>
            </w:pPr>
            <w:hyperlink r:id="rId8" w:history="1">
              <w:r w:rsidR="0095566A" w:rsidRPr="000E57B4">
                <w:rPr>
                  <w:rStyle w:val="ae"/>
                  <w:rFonts w:ascii="Book Antiqua" w:eastAsiaTheme="minorHAnsi" w:hAnsi="Book Antiqua" w:cs="Times New Roman"/>
                  <w:b/>
                  <w:sz w:val="22"/>
                </w:rPr>
                <w:t>https://korthagen.nl/en/focus-areas/core-reflection-multi-level-learning/</w:t>
              </w:r>
            </w:hyperlink>
          </w:p>
        </w:tc>
        <w:tc>
          <w:tcPr>
            <w:tcW w:w="1838" w:type="dxa"/>
            <w:gridSpan w:val="6"/>
            <w:tcBorders>
              <w:top w:val="single" w:sz="3" w:space="0" w:color="000000"/>
              <w:left w:val="single" w:sz="3" w:space="0" w:color="000000"/>
              <w:bottom w:val="single" w:sz="9" w:space="0" w:color="000000"/>
              <w:right w:val="single" w:sz="3" w:space="0" w:color="000000"/>
            </w:tcBorders>
            <w:vAlign w:val="center"/>
          </w:tcPr>
          <w:p w14:paraId="303E6019" w14:textId="77777777" w:rsidR="0034571E" w:rsidRPr="00D05602" w:rsidRDefault="0034571E" w:rsidP="003E0FAF">
            <w:pPr>
              <w:pStyle w:val="a3"/>
              <w:spacing w:line="312" w:lineRule="auto"/>
              <w:jc w:val="center"/>
              <w:rPr>
                <w:rFonts w:ascii="Book Antiqua" w:eastAsiaTheme="minorHAnsi" w:hAnsi="Book Antiqua" w:cs="Times New Roman"/>
                <w:sz w:val="22"/>
              </w:rPr>
            </w:pPr>
          </w:p>
        </w:tc>
        <w:tc>
          <w:tcPr>
            <w:tcW w:w="1077" w:type="dxa"/>
            <w:gridSpan w:val="2"/>
            <w:tcBorders>
              <w:top w:val="single" w:sz="3" w:space="0" w:color="000000"/>
              <w:left w:val="single" w:sz="3" w:space="0" w:color="000000"/>
              <w:bottom w:val="single" w:sz="9" w:space="0" w:color="000000"/>
              <w:right w:val="single" w:sz="3" w:space="0" w:color="000000"/>
            </w:tcBorders>
            <w:vAlign w:val="center"/>
          </w:tcPr>
          <w:p w14:paraId="63F97D58" w14:textId="77777777" w:rsidR="0034571E" w:rsidRPr="00D05602" w:rsidRDefault="0034571E" w:rsidP="003E0FAF">
            <w:pPr>
              <w:pStyle w:val="a3"/>
              <w:spacing w:line="312" w:lineRule="auto"/>
              <w:jc w:val="center"/>
              <w:rPr>
                <w:rFonts w:ascii="Book Antiqua" w:eastAsiaTheme="minorHAnsi" w:hAnsi="Book Antiqua" w:cs="Times New Roman"/>
                <w:sz w:val="22"/>
              </w:rPr>
            </w:pPr>
          </w:p>
        </w:tc>
        <w:tc>
          <w:tcPr>
            <w:tcW w:w="1987" w:type="dxa"/>
            <w:tcBorders>
              <w:top w:val="single" w:sz="3" w:space="0" w:color="000000"/>
              <w:left w:val="single" w:sz="3" w:space="0" w:color="000000"/>
              <w:bottom w:val="single" w:sz="9" w:space="0" w:color="000000"/>
              <w:right w:val="single" w:sz="9" w:space="0" w:color="000000"/>
            </w:tcBorders>
            <w:vAlign w:val="center"/>
          </w:tcPr>
          <w:p w14:paraId="754A76C7" w14:textId="77777777" w:rsidR="0034571E" w:rsidRPr="00D05602" w:rsidRDefault="0034571E" w:rsidP="003E0FAF">
            <w:pPr>
              <w:pStyle w:val="a3"/>
              <w:spacing w:line="312" w:lineRule="auto"/>
              <w:jc w:val="center"/>
              <w:rPr>
                <w:rFonts w:ascii="Book Antiqua" w:eastAsiaTheme="minorHAnsi" w:hAnsi="Book Antiqua" w:cs="Times New Roman"/>
                <w:sz w:val="22"/>
              </w:rPr>
            </w:pPr>
          </w:p>
        </w:tc>
      </w:tr>
      <w:tr w:rsidR="0034571E" w:rsidRPr="00D05602" w14:paraId="4DBFAC43" w14:textId="77777777" w:rsidTr="00D661F5">
        <w:tblPrEx>
          <w:jc w:val="center"/>
          <w:tblInd w:w="0" w:type="dxa"/>
        </w:tblPrEx>
        <w:trPr>
          <w:gridBefore w:val="2"/>
          <w:gridAfter w:val="2"/>
          <w:wBefore w:w="1377" w:type="dxa"/>
          <w:wAfter w:w="2412" w:type="dxa"/>
          <w:trHeight w:val="526"/>
          <w:jc w:val="center"/>
        </w:trPr>
        <w:tc>
          <w:tcPr>
            <w:tcW w:w="5811" w:type="dxa"/>
            <w:gridSpan w:val="14"/>
            <w:tcBorders>
              <w:top w:val="none" w:sz="2" w:space="0" w:color="000000"/>
              <w:left w:val="none" w:sz="2" w:space="0" w:color="000000"/>
              <w:bottom w:val="double" w:sz="4" w:space="0" w:color="000000"/>
              <w:right w:val="none" w:sz="2" w:space="0" w:color="000000"/>
            </w:tcBorders>
            <w:vAlign w:val="center"/>
          </w:tcPr>
          <w:p w14:paraId="26E46AB5" w14:textId="77777777" w:rsidR="004546DB" w:rsidRDefault="003D4630" w:rsidP="00E33F78">
            <w:pPr>
              <w:pStyle w:val="a3"/>
              <w:wordWrap/>
              <w:spacing w:line="240" w:lineRule="auto"/>
              <w:jc w:val="center"/>
              <w:rPr>
                <w:rFonts w:ascii="Book Antiqua" w:hAnsi="Book Antiqua" w:cs="Times New Roman"/>
              </w:rPr>
            </w:pPr>
            <w:r w:rsidRPr="00D05602">
              <w:rPr>
                <w:rFonts w:ascii="Book Antiqua" w:hAnsi="Book Antiqua" w:cs="Times New Roman"/>
              </w:rPr>
              <w:br w:type="page"/>
            </w:r>
          </w:p>
          <w:p w14:paraId="27BCD8F7" w14:textId="77777777" w:rsidR="004546DB" w:rsidRDefault="004546DB" w:rsidP="00E33F78">
            <w:pPr>
              <w:pStyle w:val="a3"/>
              <w:wordWrap/>
              <w:spacing w:line="240" w:lineRule="auto"/>
              <w:jc w:val="center"/>
              <w:rPr>
                <w:rFonts w:ascii="Book Antiqua" w:hAnsi="Book Antiqua" w:cs="Times New Roman"/>
              </w:rPr>
            </w:pPr>
          </w:p>
          <w:p w14:paraId="6C1070AE" w14:textId="6221361A" w:rsidR="0034571E" w:rsidRPr="00D05602" w:rsidRDefault="004546DB" w:rsidP="00E33F78">
            <w:pPr>
              <w:pStyle w:val="a3"/>
              <w:wordWrap/>
              <w:spacing w:line="240" w:lineRule="auto"/>
              <w:jc w:val="center"/>
              <w:rPr>
                <w:rFonts w:ascii="Book Antiqua" w:hAnsi="Book Antiqua" w:cs="Times New Roman"/>
              </w:rPr>
            </w:pPr>
            <w:r>
              <w:rPr>
                <w:rFonts w:ascii="Book Antiqua" w:eastAsia="맑은 고딕" w:hAnsi="Book Antiqua" w:cs="Times New Roman"/>
                <w:b/>
                <w:sz w:val="32"/>
              </w:rPr>
              <w:t xml:space="preserve">  </w:t>
            </w:r>
            <w:r w:rsidR="00D05602">
              <w:rPr>
                <w:rFonts w:ascii="Book Antiqua" w:eastAsia="맑은 고딕" w:hAnsi="Book Antiqua" w:cs="Times New Roman"/>
                <w:b/>
                <w:sz w:val="32"/>
              </w:rPr>
              <w:t>Dai</w:t>
            </w:r>
            <w:r w:rsidR="003E0FAF" w:rsidRPr="00D05602">
              <w:rPr>
                <w:rFonts w:ascii="Book Antiqua" w:eastAsia="맑은 고딕" w:hAnsi="Book Antiqua" w:cs="Times New Roman"/>
                <w:b/>
                <w:sz w:val="32"/>
              </w:rPr>
              <w:t>ly Course Schedule</w:t>
            </w:r>
            <w:r>
              <w:rPr>
                <w:rFonts w:ascii="Book Antiqua" w:eastAsia="맑은 고딕" w:hAnsi="Book Antiqua" w:cs="Times New Roman"/>
                <w:b/>
                <w:sz w:val="32"/>
              </w:rPr>
              <w:t xml:space="preserve">         </w:t>
            </w:r>
          </w:p>
        </w:tc>
      </w:tr>
    </w:tbl>
    <w:p w14:paraId="4D40534A" w14:textId="77777777" w:rsidR="0034571E" w:rsidRPr="00D05602" w:rsidRDefault="0034571E" w:rsidP="007B5BEA">
      <w:pPr>
        <w:pStyle w:val="a3"/>
        <w:wordWrap/>
        <w:spacing w:line="312" w:lineRule="auto"/>
        <w:rPr>
          <w:rFonts w:ascii="Book Antiqua" w:hAnsi="Book Antiqua" w:cs="Times New Roman"/>
        </w:rPr>
      </w:pPr>
    </w:p>
    <w:tbl>
      <w:tblPr>
        <w:tblOverlap w:val="never"/>
        <w:tblW w:w="9548"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865"/>
        <w:gridCol w:w="3461"/>
        <w:gridCol w:w="963"/>
        <w:gridCol w:w="1852"/>
        <w:gridCol w:w="2407"/>
      </w:tblGrid>
      <w:tr w:rsidR="00B03D2E" w:rsidRPr="00D05602" w14:paraId="7336B22B" w14:textId="77777777" w:rsidTr="00B03D2E">
        <w:trPr>
          <w:trHeight w:val="541"/>
        </w:trPr>
        <w:tc>
          <w:tcPr>
            <w:tcW w:w="865" w:type="dxa"/>
            <w:tcBorders>
              <w:top w:val="single" w:sz="9" w:space="0" w:color="000000"/>
              <w:left w:val="single" w:sz="9" w:space="0" w:color="000000"/>
              <w:bottom w:val="single" w:sz="3" w:space="0" w:color="000000"/>
              <w:right w:val="single" w:sz="3" w:space="0" w:color="000000"/>
            </w:tcBorders>
            <w:vAlign w:val="center"/>
          </w:tcPr>
          <w:p w14:paraId="49D6440C" w14:textId="77777777" w:rsidR="0034571E" w:rsidRDefault="0051523C" w:rsidP="006C61E8">
            <w:pPr>
              <w:pStyle w:val="a3"/>
              <w:wordWrap/>
              <w:spacing w:line="312" w:lineRule="auto"/>
              <w:jc w:val="center"/>
              <w:rPr>
                <w:rFonts w:ascii="Book Antiqua" w:eastAsia="맑은 고딕" w:hAnsi="Book Antiqua" w:cs="Times New Roman"/>
                <w:b/>
                <w:sz w:val="24"/>
              </w:rPr>
            </w:pPr>
            <w:r w:rsidRPr="00D05602">
              <w:rPr>
                <w:rFonts w:ascii="Book Antiqua" w:eastAsia="맑은 고딕" w:hAnsi="Book Antiqua" w:cs="Times New Roman"/>
                <w:b/>
                <w:sz w:val="24"/>
              </w:rPr>
              <w:t>Day</w:t>
            </w:r>
          </w:p>
          <w:p w14:paraId="37C82CA1" w14:textId="3BFD5A80" w:rsidR="00D05602" w:rsidRPr="00D05602" w:rsidRDefault="00D05602" w:rsidP="006C61E8">
            <w:pPr>
              <w:pStyle w:val="a3"/>
              <w:wordWrap/>
              <w:spacing w:line="312" w:lineRule="auto"/>
              <w:jc w:val="center"/>
              <w:rPr>
                <w:rFonts w:ascii="Book Antiqua" w:hAnsi="Book Antiqua" w:cs="Times New Roman"/>
              </w:rPr>
            </w:pPr>
            <w:r>
              <w:rPr>
                <w:rFonts w:ascii="Book Antiqua" w:eastAsia="맑은 고딕" w:hAnsi="Book Antiqua" w:cs="Times New Roman"/>
                <w:b/>
                <w:sz w:val="24"/>
              </w:rPr>
              <w:t>(3hrs)</w:t>
            </w:r>
          </w:p>
        </w:tc>
        <w:tc>
          <w:tcPr>
            <w:tcW w:w="3461" w:type="dxa"/>
            <w:tcBorders>
              <w:top w:val="single" w:sz="9" w:space="0" w:color="000000"/>
              <w:left w:val="single" w:sz="3" w:space="0" w:color="000000"/>
              <w:bottom w:val="single" w:sz="3" w:space="0" w:color="000000"/>
              <w:right w:val="single" w:sz="3" w:space="0" w:color="000000"/>
            </w:tcBorders>
            <w:vAlign w:val="center"/>
          </w:tcPr>
          <w:p w14:paraId="1564E1CD" w14:textId="77777777" w:rsidR="0034571E" w:rsidRPr="00D05602" w:rsidRDefault="006C61E8" w:rsidP="006C61E8">
            <w:pPr>
              <w:pStyle w:val="a3"/>
              <w:wordWrap/>
              <w:spacing w:line="312" w:lineRule="auto"/>
              <w:jc w:val="center"/>
              <w:rPr>
                <w:rFonts w:ascii="Book Antiqua" w:eastAsiaTheme="minorHAnsi" w:hAnsi="Book Antiqua" w:cs="Times New Roman"/>
              </w:rPr>
            </w:pPr>
            <w:r w:rsidRPr="00D05602">
              <w:rPr>
                <w:rFonts w:ascii="Book Antiqua" w:eastAsiaTheme="minorHAnsi" w:hAnsi="Book Antiqua" w:cs="Times New Roman"/>
                <w:b/>
                <w:sz w:val="24"/>
              </w:rPr>
              <w:t>Lecture Topic</w:t>
            </w:r>
          </w:p>
        </w:tc>
        <w:tc>
          <w:tcPr>
            <w:tcW w:w="963" w:type="dxa"/>
            <w:tcBorders>
              <w:top w:val="single" w:sz="9" w:space="0" w:color="000000"/>
              <w:left w:val="single" w:sz="3" w:space="0" w:color="000000"/>
              <w:bottom w:val="single" w:sz="3" w:space="0" w:color="000000"/>
              <w:right w:val="single" w:sz="3" w:space="0" w:color="000000"/>
            </w:tcBorders>
            <w:vAlign w:val="center"/>
          </w:tcPr>
          <w:p w14:paraId="5A37299F" w14:textId="12BA5BE7" w:rsidR="0034571E" w:rsidRPr="00D05602" w:rsidRDefault="006C61E8" w:rsidP="0051523C">
            <w:pPr>
              <w:pStyle w:val="a3"/>
              <w:wordWrap/>
              <w:spacing w:line="312" w:lineRule="auto"/>
              <w:jc w:val="center"/>
              <w:rPr>
                <w:rFonts w:ascii="Book Antiqua" w:eastAsiaTheme="minorHAnsi" w:hAnsi="Book Antiqua" w:cs="Times New Roman"/>
              </w:rPr>
            </w:pPr>
            <w:r w:rsidRPr="00D05602">
              <w:rPr>
                <w:rFonts w:ascii="Book Antiqua" w:eastAsiaTheme="minorHAnsi" w:hAnsi="Book Antiqua" w:cs="Times New Roman"/>
                <w:b/>
                <w:sz w:val="24"/>
              </w:rPr>
              <w:t>Hour</w:t>
            </w:r>
            <w:r w:rsidR="00D36C2D" w:rsidRPr="00D05602">
              <w:rPr>
                <w:rFonts w:ascii="Book Antiqua" w:eastAsiaTheme="minorHAnsi" w:hAnsi="Book Antiqua" w:cs="Times New Roman"/>
                <w:b/>
                <w:sz w:val="24"/>
              </w:rPr>
              <w:t xml:space="preserve">s per </w:t>
            </w:r>
            <w:r w:rsidR="0051523C" w:rsidRPr="00D05602">
              <w:rPr>
                <w:rFonts w:ascii="Book Antiqua" w:eastAsiaTheme="minorHAnsi" w:hAnsi="Book Antiqua" w:cs="Times New Roman"/>
                <w:b/>
                <w:sz w:val="24"/>
              </w:rPr>
              <w:t>day</w:t>
            </w:r>
          </w:p>
        </w:tc>
        <w:tc>
          <w:tcPr>
            <w:tcW w:w="1852" w:type="dxa"/>
            <w:tcBorders>
              <w:top w:val="single" w:sz="9" w:space="0" w:color="000000"/>
              <w:left w:val="single" w:sz="3" w:space="0" w:color="000000"/>
              <w:bottom w:val="single" w:sz="3" w:space="0" w:color="000000"/>
              <w:right w:val="single" w:sz="3" w:space="0" w:color="000000"/>
            </w:tcBorders>
            <w:vAlign w:val="center"/>
          </w:tcPr>
          <w:p w14:paraId="1144A2CA" w14:textId="1A2EAD5E" w:rsidR="0034571E" w:rsidRPr="00D05602" w:rsidRDefault="00D05602" w:rsidP="006C61E8">
            <w:pPr>
              <w:pStyle w:val="a3"/>
              <w:wordWrap/>
              <w:spacing w:line="312" w:lineRule="auto"/>
              <w:jc w:val="center"/>
              <w:rPr>
                <w:rFonts w:ascii="Book Antiqua" w:eastAsiaTheme="minorHAnsi" w:hAnsi="Book Antiqua" w:cs="Times New Roman"/>
              </w:rPr>
            </w:pPr>
            <w:r>
              <w:rPr>
                <w:rFonts w:ascii="Book Antiqua" w:eastAsiaTheme="minorHAnsi" w:hAnsi="Book Antiqua" w:cs="Times New Roman"/>
                <w:b/>
                <w:sz w:val="24"/>
              </w:rPr>
              <w:t>Method of I</w:t>
            </w:r>
            <w:r w:rsidR="00D36C2D" w:rsidRPr="00D05602">
              <w:rPr>
                <w:rFonts w:ascii="Book Antiqua" w:eastAsiaTheme="minorHAnsi" w:hAnsi="Book Antiqua" w:cs="Times New Roman"/>
                <w:b/>
                <w:sz w:val="24"/>
              </w:rPr>
              <w:t>nstruction</w:t>
            </w:r>
          </w:p>
        </w:tc>
        <w:tc>
          <w:tcPr>
            <w:tcW w:w="2407" w:type="dxa"/>
            <w:tcBorders>
              <w:top w:val="single" w:sz="9" w:space="0" w:color="000000"/>
              <w:left w:val="single" w:sz="3" w:space="0" w:color="000000"/>
              <w:bottom w:val="single" w:sz="3" w:space="0" w:color="000000"/>
              <w:right w:val="single" w:sz="9" w:space="0" w:color="000000"/>
            </w:tcBorders>
            <w:vAlign w:val="center"/>
          </w:tcPr>
          <w:p w14:paraId="1125D3B0" w14:textId="1D5BBDD5" w:rsidR="0034571E" w:rsidRPr="00D05602" w:rsidRDefault="00D05602" w:rsidP="00D36C2D">
            <w:pPr>
              <w:pStyle w:val="a3"/>
              <w:wordWrap/>
              <w:spacing w:line="312" w:lineRule="auto"/>
              <w:jc w:val="center"/>
              <w:rPr>
                <w:rFonts w:ascii="Book Antiqua" w:eastAsiaTheme="minorHAnsi" w:hAnsi="Book Antiqua" w:cs="Times New Roman"/>
              </w:rPr>
            </w:pPr>
            <w:r>
              <w:rPr>
                <w:rFonts w:ascii="Book Antiqua" w:eastAsiaTheme="minorHAnsi" w:hAnsi="Book Antiqua" w:cs="Times New Roman"/>
                <w:b/>
                <w:sz w:val="24"/>
              </w:rPr>
              <w:t>Class M</w:t>
            </w:r>
            <w:r w:rsidR="006C61E8" w:rsidRPr="00D05602">
              <w:rPr>
                <w:rFonts w:ascii="Book Antiqua" w:eastAsiaTheme="minorHAnsi" w:hAnsi="Book Antiqua" w:cs="Times New Roman"/>
                <w:b/>
                <w:sz w:val="24"/>
              </w:rPr>
              <w:t xml:space="preserve">aterials &amp; </w:t>
            </w:r>
            <w:r>
              <w:rPr>
                <w:rFonts w:ascii="Book Antiqua" w:eastAsiaTheme="minorHAnsi" w:hAnsi="Book Antiqua" w:cs="Times New Roman"/>
                <w:b/>
                <w:sz w:val="24"/>
              </w:rPr>
              <w:t>A</w:t>
            </w:r>
            <w:r w:rsidR="00D36C2D" w:rsidRPr="00D05602">
              <w:rPr>
                <w:rFonts w:ascii="Book Antiqua" w:eastAsiaTheme="minorHAnsi" w:hAnsi="Book Antiqua" w:cs="Times New Roman"/>
                <w:b/>
                <w:sz w:val="24"/>
              </w:rPr>
              <w:t>ssignments</w:t>
            </w:r>
          </w:p>
        </w:tc>
      </w:tr>
      <w:tr w:rsidR="00B03D2E" w:rsidRPr="00D05602" w14:paraId="2E559F64" w14:textId="77777777" w:rsidTr="00B03D2E">
        <w:trPr>
          <w:trHeight w:val="801"/>
        </w:trPr>
        <w:tc>
          <w:tcPr>
            <w:tcW w:w="865" w:type="dxa"/>
            <w:tcBorders>
              <w:top w:val="single" w:sz="3" w:space="0" w:color="000000"/>
              <w:left w:val="single" w:sz="9" w:space="0" w:color="000000"/>
              <w:bottom w:val="single" w:sz="3" w:space="0" w:color="000000"/>
              <w:right w:val="single" w:sz="3" w:space="0" w:color="000000"/>
            </w:tcBorders>
            <w:vAlign w:val="center"/>
          </w:tcPr>
          <w:p w14:paraId="4043DBEA" w14:textId="77777777" w:rsidR="0034571E" w:rsidRDefault="003D4630" w:rsidP="006C61E8">
            <w:pPr>
              <w:pStyle w:val="a3"/>
              <w:wordWrap/>
              <w:spacing w:line="312" w:lineRule="auto"/>
              <w:jc w:val="center"/>
              <w:rPr>
                <w:rFonts w:ascii="Book Antiqua" w:hAnsi="Book Antiqua" w:cs="Times New Roman"/>
                <w:sz w:val="24"/>
              </w:rPr>
            </w:pPr>
            <w:r w:rsidRPr="00D05602">
              <w:rPr>
                <w:rFonts w:ascii="Book Antiqua" w:hAnsi="Book Antiqua" w:cs="Times New Roman"/>
                <w:sz w:val="24"/>
              </w:rPr>
              <w:t>1</w:t>
            </w:r>
          </w:p>
          <w:p w14:paraId="145E1469" w14:textId="514EF7F8" w:rsidR="004546DB" w:rsidRPr="00D05602" w:rsidRDefault="004546DB" w:rsidP="006C61E8">
            <w:pPr>
              <w:pStyle w:val="a3"/>
              <w:wordWrap/>
              <w:spacing w:line="312" w:lineRule="auto"/>
              <w:jc w:val="center"/>
              <w:rPr>
                <w:rFonts w:ascii="Book Antiqua" w:hAnsi="Book Antiqua" w:cs="Times New Roman"/>
              </w:rPr>
            </w:pPr>
            <w:r>
              <w:rPr>
                <w:rFonts w:ascii="Book Antiqua" w:hAnsi="Book Antiqua" w:cs="Times New Roman"/>
                <w:sz w:val="24"/>
              </w:rPr>
              <w:t>Jun.2</w:t>
            </w:r>
            <w:r w:rsidR="00D23F01">
              <w:rPr>
                <w:rFonts w:ascii="Book Antiqua" w:hAnsi="Book Antiqua" w:cs="Times New Roman"/>
                <w:sz w:val="24"/>
              </w:rPr>
              <w:t>6</w:t>
            </w:r>
          </w:p>
        </w:tc>
        <w:tc>
          <w:tcPr>
            <w:tcW w:w="3461" w:type="dxa"/>
            <w:tcBorders>
              <w:top w:val="single" w:sz="3" w:space="0" w:color="000000"/>
              <w:left w:val="single" w:sz="3" w:space="0" w:color="000000"/>
              <w:bottom w:val="single" w:sz="3" w:space="0" w:color="000000"/>
              <w:right w:val="single" w:sz="3" w:space="0" w:color="000000"/>
            </w:tcBorders>
            <w:vAlign w:val="center"/>
          </w:tcPr>
          <w:p w14:paraId="7841AC20" w14:textId="54903755" w:rsidR="0034571E" w:rsidRPr="004546DB" w:rsidRDefault="00F8438F" w:rsidP="00DE7BC2">
            <w:pPr>
              <w:pStyle w:val="a3"/>
              <w:wordWrap/>
              <w:spacing w:line="240" w:lineRule="auto"/>
              <w:jc w:val="center"/>
              <w:rPr>
                <w:rFonts w:ascii="Book Antiqua" w:hAnsi="Book Antiqua" w:cs="Times New Roman"/>
                <w:szCs w:val="20"/>
              </w:rPr>
            </w:pPr>
            <w:r>
              <w:rPr>
                <w:rFonts w:ascii="Book Antiqua" w:eastAsia="맑은 고딕" w:hAnsi="Book Antiqua" w:cs="Times New Roman"/>
                <w:szCs w:val="20"/>
              </w:rPr>
              <w:t xml:space="preserve">Introduction to </w:t>
            </w:r>
            <w:r w:rsidR="007B5BEA">
              <w:rPr>
                <w:rFonts w:ascii="Book Antiqua" w:eastAsia="맑은 고딕" w:hAnsi="Book Antiqua" w:cs="Times New Roman"/>
                <w:szCs w:val="20"/>
              </w:rPr>
              <w:t>Core Reflection</w:t>
            </w:r>
          </w:p>
        </w:tc>
        <w:tc>
          <w:tcPr>
            <w:tcW w:w="963" w:type="dxa"/>
            <w:tcBorders>
              <w:top w:val="single" w:sz="3" w:space="0" w:color="000000"/>
              <w:left w:val="single" w:sz="3" w:space="0" w:color="000000"/>
              <w:bottom w:val="single" w:sz="3" w:space="0" w:color="000000"/>
              <w:right w:val="single" w:sz="3" w:space="0" w:color="000000"/>
            </w:tcBorders>
            <w:vAlign w:val="center"/>
          </w:tcPr>
          <w:p w14:paraId="0A75395F" w14:textId="0185A7B0" w:rsidR="0034571E" w:rsidRPr="004546DB" w:rsidRDefault="00D05602" w:rsidP="006C61E8">
            <w:pPr>
              <w:pStyle w:val="a3"/>
              <w:wordWrap/>
              <w:spacing w:line="312" w:lineRule="auto"/>
              <w:jc w:val="center"/>
              <w:rPr>
                <w:rFonts w:ascii="Book Antiqua" w:eastAsia="맑은 고딕" w:hAnsi="Book Antiqua" w:cs="Times New Roman"/>
                <w:szCs w:val="20"/>
              </w:rPr>
            </w:pPr>
            <w:r w:rsidRPr="004546DB">
              <w:rPr>
                <w:rFonts w:ascii="Book Antiqua" w:eastAsia="맑은 고딕" w:hAnsi="Book Antiqua" w:cs="Times New Roman"/>
                <w:szCs w:val="20"/>
              </w:rPr>
              <w:t>3</w:t>
            </w:r>
          </w:p>
        </w:tc>
        <w:tc>
          <w:tcPr>
            <w:tcW w:w="1852" w:type="dxa"/>
            <w:tcBorders>
              <w:top w:val="single" w:sz="3" w:space="0" w:color="000000"/>
              <w:left w:val="single" w:sz="3" w:space="0" w:color="000000"/>
              <w:bottom w:val="single" w:sz="3" w:space="0" w:color="000000"/>
              <w:right w:val="single" w:sz="3" w:space="0" w:color="000000"/>
            </w:tcBorders>
            <w:vAlign w:val="center"/>
          </w:tcPr>
          <w:p w14:paraId="4E269ACC" w14:textId="20ADD57E" w:rsidR="0034571E" w:rsidRPr="004546DB" w:rsidRDefault="00F8438F" w:rsidP="006C61E8">
            <w:pPr>
              <w:pStyle w:val="a3"/>
              <w:wordWrap/>
              <w:spacing w:line="312" w:lineRule="auto"/>
              <w:jc w:val="center"/>
              <w:rPr>
                <w:rFonts w:ascii="Book Antiqua" w:eastAsia="맑은 고딕" w:hAnsi="Book Antiqua" w:cs="Times New Roman"/>
                <w:szCs w:val="20"/>
              </w:rPr>
            </w:pPr>
            <w:r>
              <w:rPr>
                <w:rFonts w:ascii="Book Antiqua" w:eastAsia="맑은 고딕" w:hAnsi="Book Antiqua" w:cs="Times New Roman"/>
                <w:szCs w:val="20"/>
              </w:rPr>
              <w:t>Lecture, in-class activities and videos</w:t>
            </w:r>
          </w:p>
        </w:tc>
        <w:tc>
          <w:tcPr>
            <w:tcW w:w="2407" w:type="dxa"/>
            <w:tcBorders>
              <w:top w:val="single" w:sz="3" w:space="0" w:color="000000"/>
              <w:left w:val="single" w:sz="3" w:space="0" w:color="000000"/>
              <w:bottom w:val="single" w:sz="3" w:space="0" w:color="000000"/>
              <w:right w:val="single" w:sz="9" w:space="0" w:color="000000"/>
            </w:tcBorders>
            <w:vAlign w:val="center"/>
          </w:tcPr>
          <w:p w14:paraId="2B26A868" w14:textId="77777777" w:rsidR="0034571E" w:rsidRDefault="00F8438F" w:rsidP="006C61E8">
            <w:pPr>
              <w:pStyle w:val="a3"/>
              <w:wordWrap/>
              <w:spacing w:line="312" w:lineRule="auto"/>
              <w:jc w:val="center"/>
              <w:rPr>
                <w:rFonts w:ascii="Book Antiqua" w:eastAsia="맑은 고딕" w:hAnsi="Book Antiqua" w:cs="Times New Roman"/>
                <w:szCs w:val="20"/>
              </w:rPr>
            </w:pPr>
            <w:r>
              <w:rPr>
                <w:rFonts w:ascii="Book Antiqua" w:eastAsia="맑은 고딕" w:hAnsi="Book Antiqua" w:cs="Times New Roman"/>
                <w:szCs w:val="20"/>
              </w:rPr>
              <w:t>Textbook readings</w:t>
            </w:r>
          </w:p>
          <w:p w14:paraId="3A0D612C" w14:textId="48DC0C0B" w:rsidR="00F8438F" w:rsidRPr="004546DB" w:rsidRDefault="007B5BEA" w:rsidP="006C61E8">
            <w:pPr>
              <w:pStyle w:val="a3"/>
              <w:wordWrap/>
              <w:spacing w:line="312" w:lineRule="auto"/>
              <w:jc w:val="center"/>
              <w:rPr>
                <w:rFonts w:ascii="Book Antiqua" w:eastAsia="맑은 고딕" w:hAnsi="Book Antiqua" w:cs="Times New Roman"/>
                <w:szCs w:val="20"/>
              </w:rPr>
            </w:pPr>
            <w:r>
              <w:rPr>
                <w:rFonts w:ascii="Book Antiqua" w:eastAsia="맑은 고딕" w:hAnsi="Book Antiqua" w:cs="Times New Roman"/>
                <w:szCs w:val="20"/>
              </w:rPr>
              <w:t xml:space="preserve">Forward, Preface &amp; </w:t>
            </w:r>
            <w:r w:rsidR="00F8438F">
              <w:rPr>
                <w:rFonts w:ascii="Book Antiqua" w:eastAsia="맑은 고딕" w:hAnsi="Book Antiqua" w:cs="Times New Roman"/>
                <w:szCs w:val="20"/>
              </w:rPr>
              <w:t>Chapter 1</w:t>
            </w:r>
          </w:p>
        </w:tc>
      </w:tr>
      <w:tr w:rsidR="00B03D2E" w:rsidRPr="00D05602" w14:paraId="3D290209" w14:textId="77777777" w:rsidTr="00B03D2E">
        <w:trPr>
          <w:trHeight w:val="745"/>
        </w:trPr>
        <w:tc>
          <w:tcPr>
            <w:tcW w:w="865" w:type="dxa"/>
            <w:tcBorders>
              <w:top w:val="single" w:sz="3" w:space="0" w:color="000000"/>
              <w:left w:val="single" w:sz="9" w:space="0" w:color="000000"/>
              <w:bottom w:val="single" w:sz="3" w:space="0" w:color="000000"/>
              <w:right w:val="single" w:sz="3" w:space="0" w:color="000000"/>
            </w:tcBorders>
            <w:vAlign w:val="center"/>
          </w:tcPr>
          <w:p w14:paraId="0C0502F9" w14:textId="77777777" w:rsidR="0034571E" w:rsidRDefault="003D4630" w:rsidP="006C61E8">
            <w:pPr>
              <w:pStyle w:val="a3"/>
              <w:wordWrap/>
              <w:spacing w:line="312" w:lineRule="auto"/>
              <w:jc w:val="center"/>
              <w:rPr>
                <w:rFonts w:ascii="Book Antiqua" w:hAnsi="Book Antiqua" w:cs="Times New Roman"/>
                <w:sz w:val="24"/>
              </w:rPr>
            </w:pPr>
            <w:r w:rsidRPr="00D05602">
              <w:rPr>
                <w:rFonts w:ascii="Book Antiqua" w:hAnsi="Book Antiqua" w:cs="Times New Roman"/>
                <w:sz w:val="24"/>
              </w:rPr>
              <w:t>2</w:t>
            </w:r>
          </w:p>
          <w:p w14:paraId="25D080F8" w14:textId="374FBA0A" w:rsidR="004546DB" w:rsidRPr="00D05602" w:rsidRDefault="004546DB" w:rsidP="006C61E8">
            <w:pPr>
              <w:pStyle w:val="a3"/>
              <w:wordWrap/>
              <w:spacing w:line="312" w:lineRule="auto"/>
              <w:jc w:val="center"/>
              <w:rPr>
                <w:rFonts w:ascii="Book Antiqua" w:hAnsi="Book Antiqua" w:cs="Times New Roman"/>
              </w:rPr>
            </w:pPr>
            <w:r>
              <w:rPr>
                <w:rFonts w:ascii="Book Antiqua" w:hAnsi="Book Antiqua" w:cs="Times New Roman"/>
                <w:sz w:val="24"/>
              </w:rPr>
              <w:t>Jun.27</w:t>
            </w:r>
          </w:p>
        </w:tc>
        <w:tc>
          <w:tcPr>
            <w:tcW w:w="3461" w:type="dxa"/>
            <w:tcBorders>
              <w:top w:val="single" w:sz="3" w:space="0" w:color="000000"/>
              <w:left w:val="single" w:sz="3" w:space="0" w:color="000000"/>
              <w:bottom w:val="single" w:sz="3" w:space="0" w:color="000000"/>
              <w:right w:val="single" w:sz="3" w:space="0" w:color="000000"/>
            </w:tcBorders>
            <w:vAlign w:val="center"/>
          </w:tcPr>
          <w:p w14:paraId="4AF06211" w14:textId="4800F9F3" w:rsidR="0034571E" w:rsidRPr="004546DB" w:rsidRDefault="007B5BEA" w:rsidP="006C61E8">
            <w:pPr>
              <w:pStyle w:val="a3"/>
              <w:wordWrap/>
              <w:spacing w:line="312" w:lineRule="auto"/>
              <w:jc w:val="center"/>
              <w:rPr>
                <w:rFonts w:ascii="Book Antiqua" w:eastAsia="맑은 고딕" w:hAnsi="Book Antiqua" w:cs="Times New Roman"/>
                <w:szCs w:val="20"/>
              </w:rPr>
            </w:pPr>
            <w:r>
              <w:rPr>
                <w:rFonts w:ascii="Book Antiqua" w:eastAsia="맑은 고딕" w:hAnsi="Book Antiqua" w:cs="Times New Roman"/>
                <w:szCs w:val="20"/>
              </w:rPr>
              <w:t>Core Reflection &amp; Human Potential</w:t>
            </w:r>
          </w:p>
        </w:tc>
        <w:tc>
          <w:tcPr>
            <w:tcW w:w="963" w:type="dxa"/>
            <w:tcBorders>
              <w:top w:val="single" w:sz="3" w:space="0" w:color="000000"/>
              <w:left w:val="single" w:sz="3" w:space="0" w:color="000000"/>
              <w:bottom w:val="single" w:sz="3" w:space="0" w:color="000000"/>
              <w:right w:val="single" w:sz="3" w:space="0" w:color="000000"/>
            </w:tcBorders>
            <w:vAlign w:val="center"/>
          </w:tcPr>
          <w:p w14:paraId="02EEF3F5" w14:textId="7F7EAD7A" w:rsidR="0034571E" w:rsidRPr="004546DB" w:rsidRDefault="00D05602" w:rsidP="006C61E8">
            <w:pPr>
              <w:pStyle w:val="a3"/>
              <w:wordWrap/>
              <w:spacing w:line="312" w:lineRule="auto"/>
              <w:jc w:val="center"/>
              <w:rPr>
                <w:rFonts w:ascii="Book Antiqua" w:eastAsia="맑은 고딕" w:hAnsi="Book Antiqua" w:cs="Times New Roman"/>
                <w:szCs w:val="20"/>
              </w:rPr>
            </w:pPr>
            <w:r w:rsidRPr="004546DB">
              <w:rPr>
                <w:rFonts w:ascii="Book Antiqua" w:eastAsia="맑은 고딕" w:hAnsi="Book Antiqua" w:cs="Times New Roman"/>
                <w:szCs w:val="20"/>
              </w:rPr>
              <w:t>3</w:t>
            </w:r>
          </w:p>
        </w:tc>
        <w:tc>
          <w:tcPr>
            <w:tcW w:w="1852" w:type="dxa"/>
            <w:tcBorders>
              <w:top w:val="single" w:sz="3" w:space="0" w:color="000000"/>
              <w:left w:val="single" w:sz="3" w:space="0" w:color="000000"/>
              <w:bottom w:val="single" w:sz="3" w:space="0" w:color="000000"/>
              <w:right w:val="single" w:sz="3" w:space="0" w:color="000000"/>
            </w:tcBorders>
            <w:vAlign w:val="center"/>
          </w:tcPr>
          <w:p w14:paraId="24119FF3" w14:textId="14235C0F" w:rsidR="0034571E" w:rsidRPr="004546DB" w:rsidRDefault="00F8438F" w:rsidP="006C61E8">
            <w:pPr>
              <w:pStyle w:val="a3"/>
              <w:wordWrap/>
              <w:spacing w:line="312" w:lineRule="auto"/>
              <w:jc w:val="center"/>
              <w:rPr>
                <w:rFonts w:ascii="Book Antiqua" w:eastAsia="맑은 고딕" w:hAnsi="Book Antiqua" w:cs="Times New Roman"/>
                <w:szCs w:val="20"/>
              </w:rPr>
            </w:pPr>
            <w:r>
              <w:rPr>
                <w:rFonts w:ascii="Book Antiqua" w:eastAsia="맑은 고딕" w:hAnsi="Book Antiqua" w:cs="Times New Roman"/>
                <w:szCs w:val="20"/>
              </w:rPr>
              <w:t>Lecture, in-class activities and videos</w:t>
            </w:r>
          </w:p>
        </w:tc>
        <w:tc>
          <w:tcPr>
            <w:tcW w:w="2407" w:type="dxa"/>
            <w:tcBorders>
              <w:top w:val="single" w:sz="3" w:space="0" w:color="000000"/>
              <w:left w:val="single" w:sz="3" w:space="0" w:color="000000"/>
              <w:bottom w:val="single" w:sz="3" w:space="0" w:color="000000"/>
              <w:right w:val="single" w:sz="9" w:space="0" w:color="000000"/>
            </w:tcBorders>
            <w:vAlign w:val="center"/>
          </w:tcPr>
          <w:p w14:paraId="5912D6D3" w14:textId="77777777" w:rsidR="00F8438F" w:rsidRDefault="00F8438F" w:rsidP="00F8438F">
            <w:pPr>
              <w:pStyle w:val="a3"/>
              <w:wordWrap/>
              <w:spacing w:line="312" w:lineRule="auto"/>
              <w:jc w:val="center"/>
              <w:rPr>
                <w:rFonts w:ascii="Book Antiqua" w:eastAsia="맑은 고딕" w:hAnsi="Book Antiqua" w:cs="Times New Roman"/>
                <w:szCs w:val="20"/>
              </w:rPr>
            </w:pPr>
            <w:r>
              <w:rPr>
                <w:rFonts w:ascii="Book Antiqua" w:eastAsia="맑은 고딕" w:hAnsi="Book Antiqua" w:cs="Times New Roman"/>
                <w:szCs w:val="20"/>
              </w:rPr>
              <w:t>Textbook readings</w:t>
            </w:r>
          </w:p>
          <w:p w14:paraId="5331EB9F" w14:textId="340EF0DD" w:rsidR="0034571E" w:rsidRPr="004546DB" w:rsidRDefault="00F8438F" w:rsidP="00F8438F">
            <w:pPr>
              <w:pStyle w:val="a3"/>
              <w:wordWrap/>
              <w:spacing w:line="312" w:lineRule="auto"/>
              <w:jc w:val="center"/>
              <w:rPr>
                <w:rFonts w:ascii="Book Antiqua" w:eastAsia="맑은 고딕" w:hAnsi="Book Antiqua" w:cs="Times New Roman"/>
                <w:szCs w:val="20"/>
              </w:rPr>
            </w:pPr>
            <w:r>
              <w:rPr>
                <w:rFonts w:ascii="Book Antiqua" w:eastAsia="맑은 고딕" w:hAnsi="Book Antiqua" w:cs="Times New Roman"/>
                <w:szCs w:val="20"/>
              </w:rPr>
              <w:t xml:space="preserve">Chapter </w:t>
            </w:r>
            <w:r w:rsidR="007B5BEA">
              <w:rPr>
                <w:rFonts w:ascii="Book Antiqua" w:eastAsia="맑은 고딕" w:hAnsi="Book Antiqua" w:cs="Times New Roman"/>
                <w:szCs w:val="20"/>
              </w:rPr>
              <w:t>2</w:t>
            </w:r>
          </w:p>
        </w:tc>
      </w:tr>
      <w:tr w:rsidR="00B03D2E" w:rsidRPr="00D05602" w14:paraId="78A68D81" w14:textId="77777777" w:rsidTr="00B03D2E">
        <w:trPr>
          <w:trHeight w:val="745"/>
        </w:trPr>
        <w:tc>
          <w:tcPr>
            <w:tcW w:w="865" w:type="dxa"/>
            <w:tcBorders>
              <w:top w:val="single" w:sz="3" w:space="0" w:color="000000"/>
              <w:left w:val="single" w:sz="9" w:space="0" w:color="000000"/>
              <w:bottom w:val="single" w:sz="3" w:space="0" w:color="000000"/>
              <w:right w:val="single" w:sz="3" w:space="0" w:color="000000"/>
            </w:tcBorders>
            <w:vAlign w:val="center"/>
          </w:tcPr>
          <w:p w14:paraId="08A0D23A" w14:textId="77777777" w:rsidR="0034571E" w:rsidRDefault="003D4630" w:rsidP="006C61E8">
            <w:pPr>
              <w:pStyle w:val="a3"/>
              <w:wordWrap/>
              <w:spacing w:line="312" w:lineRule="auto"/>
              <w:jc w:val="center"/>
              <w:rPr>
                <w:rFonts w:ascii="Book Antiqua" w:hAnsi="Book Antiqua" w:cs="Times New Roman"/>
                <w:sz w:val="24"/>
              </w:rPr>
            </w:pPr>
            <w:r w:rsidRPr="00D05602">
              <w:rPr>
                <w:rFonts w:ascii="Book Antiqua" w:hAnsi="Book Antiqua" w:cs="Times New Roman"/>
                <w:sz w:val="24"/>
              </w:rPr>
              <w:lastRenderedPageBreak/>
              <w:t>3</w:t>
            </w:r>
          </w:p>
          <w:p w14:paraId="693FF3DA" w14:textId="55148966" w:rsidR="004546DB" w:rsidRPr="00D05602" w:rsidRDefault="004546DB" w:rsidP="006C61E8">
            <w:pPr>
              <w:pStyle w:val="a3"/>
              <w:wordWrap/>
              <w:spacing w:line="312" w:lineRule="auto"/>
              <w:jc w:val="center"/>
              <w:rPr>
                <w:rFonts w:ascii="Book Antiqua" w:hAnsi="Book Antiqua" w:cs="Times New Roman"/>
              </w:rPr>
            </w:pPr>
            <w:r>
              <w:rPr>
                <w:rFonts w:ascii="Book Antiqua" w:hAnsi="Book Antiqua" w:cs="Times New Roman"/>
                <w:sz w:val="24"/>
              </w:rPr>
              <w:t>Jun.2</w:t>
            </w:r>
            <w:r w:rsidR="00D23F01">
              <w:rPr>
                <w:rFonts w:ascii="Book Antiqua" w:hAnsi="Book Antiqua" w:cs="Times New Roman"/>
                <w:sz w:val="24"/>
              </w:rPr>
              <w:t>9</w:t>
            </w:r>
          </w:p>
        </w:tc>
        <w:tc>
          <w:tcPr>
            <w:tcW w:w="3461" w:type="dxa"/>
            <w:tcBorders>
              <w:top w:val="single" w:sz="3" w:space="0" w:color="000000"/>
              <w:left w:val="single" w:sz="3" w:space="0" w:color="000000"/>
              <w:bottom w:val="single" w:sz="3" w:space="0" w:color="000000"/>
              <w:right w:val="single" w:sz="3" w:space="0" w:color="000000"/>
            </w:tcBorders>
            <w:vAlign w:val="center"/>
          </w:tcPr>
          <w:p w14:paraId="557AD134" w14:textId="5F0F68CE" w:rsidR="0034571E" w:rsidRPr="004546DB" w:rsidRDefault="00F8438F" w:rsidP="006C61E8">
            <w:pPr>
              <w:pStyle w:val="a3"/>
              <w:wordWrap/>
              <w:spacing w:line="312" w:lineRule="auto"/>
              <w:jc w:val="center"/>
              <w:rPr>
                <w:rFonts w:ascii="Book Antiqua" w:eastAsia="맑은 고딕" w:hAnsi="Book Antiqua" w:cs="Times New Roman"/>
                <w:szCs w:val="20"/>
              </w:rPr>
            </w:pPr>
            <w:r>
              <w:rPr>
                <w:rFonts w:ascii="Book Antiqua" w:eastAsia="맑은 고딕" w:hAnsi="Book Antiqua" w:cs="Times New Roman"/>
                <w:szCs w:val="20"/>
              </w:rPr>
              <w:t xml:space="preserve">Identifying your own Strengths: </w:t>
            </w:r>
            <w:r w:rsidR="007B5BEA">
              <w:rPr>
                <w:rFonts w:ascii="Book Antiqua" w:eastAsia="맑은 고딕" w:hAnsi="Book Antiqua" w:cs="Times New Roman"/>
                <w:szCs w:val="20"/>
              </w:rPr>
              <w:t>Core Reflection Approach</w:t>
            </w:r>
          </w:p>
        </w:tc>
        <w:tc>
          <w:tcPr>
            <w:tcW w:w="963" w:type="dxa"/>
            <w:tcBorders>
              <w:top w:val="single" w:sz="3" w:space="0" w:color="000000"/>
              <w:left w:val="single" w:sz="3" w:space="0" w:color="000000"/>
              <w:bottom w:val="single" w:sz="3" w:space="0" w:color="000000"/>
              <w:right w:val="single" w:sz="3" w:space="0" w:color="000000"/>
            </w:tcBorders>
            <w:vAlign w:val="center"/>
          </w:tcPr>
          <w:p w14:paraId="63B89E04" w14:textId="39D21769" w:rsidR="0034571E" w:rsidRPr="004546DB" w:rsidRDefault="00D05602" w:rsidP="006C61E8">
            <w:pPr>
              <w:pStyle w:val="a3"/>
              <w:wordWrap/>
              <w:spacing w:line="312" w:lineRule="auto"/>
              <w:jc w:val="center"/>
              <w:rPr>
                <w:rFonts w:ascii="Book Antiqua" w:eastAsia="맑은 고딕" w:hAnsi="Book Antiqua" w:cs="Times New Roman"/>
                <w:szCs w:val="20"/>
              </w:rPr>
            </w:pPr>
            <w:r w:rsidRPr="004546DB">
              <w:rPr>
                <w:rFonts w:ascii="Book Antiqua" w:eastAsia="맑은 고딕" w:hAnsi="Book Antiqua" w:cs="Times New Roman"/>
                <w:szCs w:val="20"/>
              </w:rPr>
              <w:t>3</w:t>
            </w:r>
          </w:p>
        </w:tc>
        <w:tc>
          <w:tcPr>
            <w:tcW w:w="1852" w:type="dxa"/>
            <w:tcBorders>
              <w:top w:val="single" w:sz="3" w:space="0" w:color="000000"/>
              <w:left w:val="single" w:sz="3" w:space="0" w:color="000000"/>
              <w:bottom w:val="single" w:sz="3" w:space="0" w:color="000000"/>
              <w:right w:val="single" w:sz="3" w:space="0" w:color="000000"/>
            </w:tcBorders>
            <w:vAlign w:val="center"/>
          </w:tcPr>
          <w:p w14:paraId="3C92EF66" w14:textId="3D82A828" w:rsidR="0034571E" w:rsidRPr="004546DB" w:rsidRDefault="00F8438F" w:rsidP="006C61E8">
            <w:pPr>
              <w:pStyle w:val="a3"/>
              <w:wordWrap/>
              <w:spacing w:line="312" w:lineRule="auto"/>
              <w:jc w:val="center"/>
              <w:rPr>
                <w:rFonts w:ascii="Book Antiqua" w:eastAsia="맑은 고딕" w:hAnsi="Book Antiqua" w:cs="Times New Roman"/>
                <w:szCs w:val="20"/>
              </w:rPr>
            </w:pPr>
            <w:r>
              <w:rPr>
                <w:rFonts w:ascii="Book Antiqua" w:eastAsia="맑은 고딕" w:hAnsi="Book Antiqua" w:cs="Times New Roman"/>
                <w:szCs w:val="20"/>
              </w:rPr>
              <w:t xml:space="preserve">Lecture, in-class activities and videos, discussion </w:t>
            </w:r>
          </w:p>
        </w:tc>
        <w:tc>
          <w:tcPr>
            <w:tcW w:w="2407" w:type="dxa"/>
            <w:tcBorders>
              <w:top w:val="single" w:sz="3" w:space="0" w:color="000000"/>
              <w:left w:val="single" w:sz="3" w:space="0" w:color="000000"/>
              <w:bottom w:val="single" w:sz="3" w:space="0" w:color="000000"/>
              <w:right w:val="single" w:sz="9" w:space="0" w:color="000000"/>
            </w:tcBorders>
            <w:vAlign w:val="center"/>
          </w:tcPr>
          <w:p w14:paraId="277DAC1A" w14:textId="77777777" w:rsidR="00F8438F" w:rsidRDefault="00F8438F" w:rsidP="00F8438F">
            <w:pPr>
              <w:pStyle w:val="a3"/>
              <w:wordWrap/>
              <w:spacing w:line="312" w:lineRule="auto"/>
              <w:jc w:val="center"/>
              <w:rPr>
                <w:rFonts w:ascii="Book Antiqua" w:eastAsia="맑은 고딕" w:hAnsi="Book Antiqua" w:cs="Times New Roman"/>
                <w:szCs w:val="20"/>
              </w:rPr>
            </w:pPr>
            <w:r>
              <w:rPr>
                <w:rFonts w:ascii="Book Antiqua" w:eastAsia="맑은 고딕" w:hAnsi="Book Antiqua" w:cs="Times New Roman"/>
                <w:szCs w:val="20"/>
              </w:rPr>
              <w:t>Textbook readings</w:t>
            </w:r>
          </w:p>
          <w:p w14:paraId="6BF6DDC4" w14:textId="5125C500" w:rsidR="0034571E" w:rsidRPr="004546DB" w:rsidRDefault="00F8438F" w:rsidP="00F8438F">
            <w:pPr>
              <w:pStyle w:val="a3"/>
              <w:wordWrap/>
              <w:spacing w:line="312" w:lineRule="auto"/>
              <w:jc w:val="center"/>
              <w:rPr>
                <w:rFonts w:ascii="Book Antiqua" w:eastAsia="맑은 고딕" w:hAnsi="Book Antiqua" w:cs="Times New Roman"/>
                <w:szCs w:val="20"/>
              </w:rPr>
            </w:pPr>
            <w:r>
              <w:rPr>
                <w:rFonts w:ascii="Book Antiqua" w:eastAsia="맑은 고딕" w:hAnsi="Book Antiqua" w:cs="Times New Roman"/>
                <w:szCs w:val="20"/>
              </w:rPr>
              <w:t>Chapter 3</w:t>
            </w:r>
          </w:p>
        </w:tc>
      </w:tr>
      <w:tr w:rsidR="00B03D2E" w:rsidRPr="00D05602" w14:paraId="27803A31" w14:textId="77777777" w:rsidTr="00B03D2E">
        <w:trPr>
          <w:trHeight w:val="745"/>
        </w:trPr>
        <w:tc>
          <w:tcPr>
            <w:tcW w:w="865" w:type="dxa"/>
            <w:tcBorders>
              <w:top w:val="single" w:sz="3" w:space="0" w:color="000000"/>
              <w:left w:val="single" w:sz="9" w:space="0" w:color="000000"/>
              <w:bottom w:val="single" w:sz="3" w:space="0" w:color="000000"/>
              <w:right w:val="single" w:sz="3" w:space="0" w:color="000000"/>
            </w:tcBorders>
            <w:vAlign w:val="center"/>
          </w:tcPr>
          <w:p w14:paraId="4B9B5EB9" w14:textId="77777777" w:rsidR="0034571E" w:rsidRDefault="003D4630" w:rsidP="006C61E8">
            <w:pPr>
              <w:pStyle w:val="a3"/>
              <w:wordWrap/>
              <w:spacing w:line="312" w:lineRule="auto"/>
              <w:jc w:val="center"/>
              <w:rPr>
                <w:rFonts w:ascii="Book Antiqua" w:hAnsi="Book Antiqua" w:cs="Times New Roman"/>
                <w:sz w:val="24"/>
              </w:rPr>
            </w:pPr>
            <w:r w:rsidRPr="00D05602">
              <w:rPr>
                <w:rFonts w:ascii="Book Antiqua" w:hAnsi="Book Antiqua" w:cs="Times New Roman"/>
                <w:sz w:val="24"/>
              </w:rPr>
              <w:t>4</w:t>
            </w:r>
          </w:p>
          <w:p w14:paraId="288F7DE2" w14:textId="783AE00B" w:rsidR="004546DB" w:rsidRPr="00D05602" w:rsidRDefault="004546DB" w:rsidP="006C61E8">
            <w:pPr>
              <w:pStyle w:val="a3"/>
              <w:wordWrap/>
              <w:spacing w:line="312" w:lineRule="auto"/>
              <w:jc w:val="center"/>
              <w:rPr>
                <w:rFonts w:ascii="Book Antiqua" w:hAnsi="Book Antiqua" w:cs="Times New Roman"/>
              </w:rPr>
            </w:pPr>
            <w:r>
              <w:rPr>
                <w:rFonts w:ascii="Book Antiqua" w:hAnsi="Book Antiqua" w:cs="Times New Roman"/>
                <w:sz w:val="24"/>
              </w:rPr>
              <w:t>Ju</w:t>
            </w:r>
            <w:r w:rsidR="00D23F01">
              <w:rPr>
                <w:rFonts w:ascii="Book Antiqua" w:hAnsi="Book Antiqua" w:cs="Times New Roman"/>
                <w:sz w:val="24"/>
              </w:rPr>
              <w:t>n.30</w:t>
            </w:r>
          </w:p>
        </w:tc>
        <w:tc>
          <w:tcPr>
            <w:tcW w:w="3461" w:type="dxa"/>
            <w:tcBorders>
              <w:top w:val="single" w:sz="3" w:space="0" w:color="000000"/>
              <w:left w:val="single" w:sz="3" w:space="0" w:color="000000"/>
              <w:bottom w:val="single" w:sz="3" w:space="0" w:color="000000"/>
              <w:right w:val="single" w:sz="3" w:space="0" w:color="000000"/>
            </w:tcBorders>
            <w:vAlign w:val="center"/>
          </w:tcPr>
          <w:p w14:paraId="32E4A6D8" w14:textId="77777777" w:rsidR="0034571E" w:rsidRDefault="007B5BEA" w:rsidP="006C61E8">
            <w:pPr>
              <w:pStyle w:val="a3"/>
              <w:wordWrap/>
              <w:spacing w:line="312" w:lineRule="auto"/>
              <w:jc w:val="center"/>
              <w:rPr>
                <w:rFonts w:ascii="Book Antiqua" w:eastAsia="맑은 고딕" w:hAnsi="Book Antiqua" w:cs="Times New Roman"/>
                <w:szCs w:val="20"/>
              </w:rPr>
            </w:pPr>
            <w:r>
              <w:rPr>
                <w:rFonts w:ascii="Book Antiqua" w:eastAsia="맑은 고딕" w:hAnsi="Book Antiqua" w:cs="Times New Roman"/>
                <w:szCs w:val="20"/>
              </w:rPr>
              <w:t xml:space="preserve">Understanding of Self through core reflection </w:t>
            </w:r>
          </w:p>
          <w:p w14:paraId="23DD0FDC" w14:textId="02F925F2" w:rsidR="007B5BEA" w:rsidRPr="004546DB" w:rsidRDefault="007B5BEA" w:rsidP="006C61E8">
            <w:pPr>
              <w:pStyle w:val="a3"/>
              <w:wordWrap/>
              <w:spacing w:line="312" w:lineRule="auto"/>
              <w:jc w:val="center"/>
              <w:rPr>
                <w:rFonts w:ascii="Book Antiqua" w:eastAsia="맑은 고딕" w:hAnsi="Book Antiqua" w:cs="Times New Roman"/>
                <w:szCs w:val="20"/>
              </w:rPr>
            </w:pPr>
            <w:r>
              <w:rPr>
                <w:rFonts w:ascii="Book Antiqua" w:eastAsia="맑은 고딕" w:hAnsi="Book Antiqua" w:cs="Times New Roman"/>
                <w:szCs w:val="20"/>
              </w:rPr>
              <w:t>Role of Facilitator</w:t>
            </w:r>
          </w:p>
        </w:tc>
        <w:tc>
          <w:tcPr>
            <w:tcW w:w="963" w:type="dxa"/>
            <w:tcBorders>
              <w:top w:val="single" w:sz="3" w:space="0" w:color="000000"/>
              <w:left w:val="single" w:sz="3" w:space="0" w:color="000000"/>
              <w:bottom w:val="single" w:sz="3" w:space="0" w:color="000000"/>
              <w:right w:val="single" w:sz="3" w:space="0" w:color="000000"/>
            </w:tcBorders>
            <w:vAlign w:val="center"/>
          </w:tcPr>
          <w:p w14:paraId="72B62CB5" w14:textId="4BD8E059" w:rsidR="0034571E" w:rsidRPr="004546DB" w:rsidRDefault="00D05602" w:rsidP="006C61E8">
            <w:pPr>
              <w:pStyle w:val="a3"/>
              <w:wordWrap/>
              <w:spacing w:line="312" w:lineRule="auto"/>
              <w:jc w:val="center"/>
              <w:rPr>
                <w:rFonts w:ascii="Book Antiqua" w:eastAsia="맑은 고딕" w:hAnsi="Book Antiqua" w:cs="Times New Roman"/>
                <w:szCs w:val="20"/>
              </w:rPr>
            </w:pPr>
            <w:r w:rsidRPr="004546DB">
              <w:rPr>
                <w:rFonts w:ascii="Book Antiqua" w:eastAsia="맑은 고딕" w:hAnsi="Book Antiqua" w:cs="Times New Roman"/>
                <w:szCs w:val="20"/>
              </w:rPr>
              <w:t>3</w:t>
            </w:r>
          </w:p>
        </w:tc>
        <w:tc>
          <w:tcPr>
            <w:tcW w:w="1852" w:type="dxa"/>
            <w:tcBorders>
              <w:top w:val="single" w:sz="3" w:space="0" w:color="000000"/>
              <w:left w:val="single" w:sz="3" w:space="0" w:color="000000"/>
              <w:bottom w:val="single" w:sz="3" w:space="0" w:color="000000"/>
              <w:right w:val="single" w:sz="3" w:space="0" w:color="000000"/>
            </w:tcBorders>
            <w:vAlign w:val="center"/>
          </w:tcPr>
          <w:p w14:paraId="51DE0806" w14:textId="6059C4D7" w:rsidR="0034571E" w:rsidRPr="004546DB" w:rsidRDefault="00F8438F" w:rsidP="006C61E8">
            <w:pPr>
              <w:pStyle w:val="a3"/>
              <w:wordWrap/>
              <w:spacing w:line="312" w:lineRule="auto"/>
              <w:jc w:val="center"/>
              <w:rPr>
                <w:rFonts w:ascii="Book Antiqua" w:eastAsia="맑은 고딕" w:hAnsi="Book Antiqua" w:cs="Times New Roman"/>
                <w:szCs w:val="20"/>
              </w:rPr>
            </w:pPr>
            <w:r>
              <w:rPr>
                <w:rFonts w:ascii="Book Antiqua" w:eastAsia="맑은 고딕" w:hAnsi="Book Antiqua" w:cs="Times New Roman"/>
                <w:szCs w:val="20"/>
              </w:rPr>
              <w:t>Lecture, in-class activities and videos</w:t>
            </w:r>
          </w:p>
        </w:tc>
        <w:tc>
          <w:tcPr>
            <w:tcW w:w="2407" w:type="dxa"/>
            <w:tcBorders>
              <w:top w:val="single" w:sz="3" w:space="0" w:color="000000"/>
              <w:left w:val="single" w:sz="3" w:space="0" w:color="000000"/>
              <w:bottom w:val="single" w:sz="3" w:space="0" w:color="000000"/>
              <w:right w:val="single" w:sz="9" w:space="0" w:color="000000"/>
            </w:tcBorders>
            <w:vAlign w:val="center"/>
          </w:tcPr>
          <w:p w14:paraId="4FFB729E" w14:textId="77777777" w:rsidR="00F8438F" w:rsidRDefault="00F8438F" w:rsidP="00F8438F">
            <w:pPr>
              <w:pStyle w:val="a3"/>
              <w:wordWrap/>
              <w:spacing w:line="312" w:lineRule="auto"/>
              <w:jc w:val="center"/>
              <w:rPr>
                <w:rFonts w:ascii="Book Antiqua" w:eastAsia="맑은 고딕" w:hAnsi="Book Antiqua" w:cs="Times New Roman"/>
                <w:szCs w:val="20"/>
              </w:rPr>
            </w:pPr>
            <w:r>
              <w:rPr>
                <w:rFonts w:ascii="Book Antiqua" w:eastAsia="맑은 고딕" w:hAnsi="Book Antiqua" w:cs="Times New Roman"/>
                <w:szCs w:val="20"/>
              </w:rPr>
              <w:t>Textbook readings</w:t>
            </w:r>
          </w:p>
          <w:p w14:paraId="4DE6BA27" w14:textId="69D35B09" w:rsidR="0034571E" w:rsidRPr="004546DB" w:rsidRDefault="00F8438F" w:rsidP="00F8438F">
            <w:pPr>
              <w:pStyle w:val="a3"/>
              <w:wordWrap/>
              <w:spacing w:line="312" w:lineRule="auto"/>
              <w:jc w:val="center"/>
              <w:rPr>
                <w:rFonts w:ascii="Book Antiqua" w:eastAsia="맑은 고딕" w:hAnsi="Book Antiqua" w:cs="Times New Roman"/>
                <w:szCs w:val="20"/>
              </w:rPr>
            </w:pPr>
            <w:r>
              <w:rPr>
                <w:rFonts w:ascii="Book Antiqua" w:eastAsia="맑은 고딕" w:hAnsi="Book Antiqua" w:cs="Times New Roman"/>
                <w:szCs w:val="20"/>
              </w:rPr>
              <w:t xml:space="preserve">Chapter </w:t>
            </w:r>
            <w:r w:rsidR="007B5BEA">
              <w:rPr>
                <w:rFonts w:ascii="Book Antiqua" w:eastAsia="맑은 고딕" w:hAnsi="Book Antiqua" w:cs="Times New Roman"/>
                <w:szCs w:val="20"/>
              </w:rPr>
              <w:t>4</w:t>
            </w:r>
          </w:p>
        </w:tc>
      </w:tr>
      <w:tr w:rsidR="00B03D2E" w:rsidRPr="00D05602" w14:paraId="369F989D" w14:textId="77777777" w:rsidTr="00B03D2E">
        <w:trPr>
          <w:trHeight w:val="745"/>
        </w:trPr>
        <w:tc>
          <w:tcPr>
            <w:tcW w:w="865" w:type="dxa"/>
            <w:tcBorders>
              <w:top w:val="single" w:sz="3" w:space="0" w:color="000000"/>
              <w:left w:val="single" w:sz="9" w:space="0" w:color="000000"/>
              <w:bottom w:val="single" w:sz="3" w:space="0" w:color="000000"/>
              <w:right w:val="single" w:sz="3" w:space="0" w:color="000000"/>
            </w:tcBorders>
            <w:vAlign w:val="center"/>
          </w:tcPr>
          <w:p w14:paraId="3456B822" w14:textId="48ADF949" w:rsidR="0034571E" w:rsidRDefault="003D4630" w:rsidP="006C61E8">
            <w:pPr>
              <w:pStyle w:val="a3"/>
              <w:wordWrap/>
              <w:spacing w:line="312" w:lineRule="auto"/>
              <w:jc w:val="center"/>
              <w:rPr>
                <w:rFonts w:ascii="Book Antiqua" w:hAnsi="Book Antiqua" w:cs="Times New Roman"/>
                <w:sz w:val="24"/>
              </w:rPr>
            </w:pPr>
            <w:r w:rsidRPr="00D05602">
              <w:rPr>
                <w:rFonts w:ascii="Book Antiqua" w:hAnsi="Book Antiqua" w:cs="Times New Roman"/>
                <w:sz w:val="24"/>
              </w:rPr>
              <w:t>5</w:t>
            </w:r>
          </w:p>
          <w:p w14:paraId="7D454356" w14:textId="6FE24BD4" w:rsidR="004546DB" w:rsidRPr="004546DB" w:rsidRDefault="004546DB" w:rsidP="004546DB">
            <w:pPr>
              <w:pStyle w:val="a3"/>
              <w:wordWrap/>
              <w:spacing w:line="312" w:lineRule="auto"/>
              <w:jc w:val="center"/>
              <w:rPr>
                <w:rFonts w:ascii="Book Antiqua" w:hAnsi="Book Antiqua" w:cs="Times New Roman"/>
                <w:sz w:val="24"/>
              </w:rPr>
            </w:pPr>
            <w:r>
              <w:rPr>
                <w:rFonts w:ascii="Book Antiqua" w:hAnsi="Book Antiqua" w:cs="Times New Roman"/>
                <w:sz w:val="24"/>
              </w:rPr>
              <w:t>Jul</w:t>
            </w:r>
            <w:r>
              <w:rPr>
                <w:rFonts w:ascii="Book Antiqua" w:hAnsi="Book Antiqua" w:cs="Times New Roman" w:hint="eastAsia"/>
                <w:sz w:val="24"/>
              </w:rPr>
              <w:t>.</w:t>
            </w:r>
            <w:r w:rsidR="00D23F01">
              <w:rPr>
                <w:rFonts w:ascii="Book Antiqua" w:hAnsi="Book Antiqua" w:cs="Times New Roman"/>
                <w:sz w:val="24"/>
              </w:rPr>
              <w:t>3</w:t>
            </w:r>
          </w:p>
        </w:tc>
        <w:tc>
          <w:tcPr>
            <w:tcW w:w="3461" w:type="dxa"/>
            <w:tcBorders>
              <w:top w:val="single" w:sz="3" w:space="0" w:color="000000"/>
              <w:left w:val="single" w:sz="3" w:space="0" w:color="000000"/>
              <w:bottom w:val="single" w:sz="3" w:space="0" w:color="000000"/>
              <w:right w:val="single" w:sz="3" w:space="0" w:color="000000"/>
            </w:tcBorders>
            <w:vAlign w:val="center"/>
          </w:tcPr>
          <w:p w14:paraId="65353CC4" w14:textId="58FDF55D" w:rsidR="0034571E" w:rsidRPr="004546DB" w:rsidRDefault="007B5BEA" w:rsidP="006C61E8">
            <w:pPr>
              <w:pStyle w:val="a3"/>
              <w:wordWrap/>
              <w:spacing w:line="312" w:lineRule="auto"/>
              <w:jc w:val="center"/>
              <w:rPr>
                <w:rFonts w:ascii="Book Antiqua" w:eastAsia="맑은 고딕" w:hAnsi="Book Antiqua" w:cs="Times New Roman"/>
                <w:szCs w:val="20"/>
              </w:rPr>
            </w:pPr>
            <w:r>
              <w:rPr>
                <w:rFonts w:ascii="Book Antiqua" w:eastAsia="맑은 고딕" w:hAnsi="Book Antiqua" w:cs="Times New Roman"/>
                <w:szCs w:val="20"/>
              </w:rPr>
              <w:t>Actualization of Core Strengths through Core Reflection</w:t>
            </w:r>
          </w:p>
        </w:tc>
        <w:tc>
          <w:tcPr>
            <w:tcW w:w="963" w:type="dxa"/>
            <w:tcBorders>
              <w:top w:val="single" w:sz="3" w:space="0" w:color="000000"/>
              <w:left w:val="single" w:sz="3" w:space="0" w:color="000000"/>
              <w:bottom w:val="single" w:sz="3" w:space="0" w:color="000000"/>
              <w:right w:val="single" w:sz="3" w:space="0" w:color="000000"/>
            </w:tcBorders>
            <w:vAlign w:val="center"/>
          </w:tcPr>
          <w:p w14:paraId="4669153A" w14:textId="5A23A1EE" w:rsidR="0034571E" w:rsidRPr="004546DB" w:rsidRDefault="00D05602" w:rsidP="006C61E8">
            <w:pPr>
              <w:pStyle w:val="a3"/>
              <w:wordWrap/>
              <w:spacing w:line="312" w:lineRule="auto"/>
              <w:jc w:val="center"/>
              <w:rPr>
                <w:rFonts w:ascii="Book Antiqua" w:eastAsia="맑은 고딕" w:hAnsi="Book Antiqua" w:cs="Times New Roman"/>
                <w:szCs w:val="20"/>
              </w:rPr>
            </w:pPr>
            <w:r w:rsidRPr="004546DB">
              <w:rPr>
                <w:rFonts w:ascii="Book Antiqua" w:eastAsia="맑은 고딕" w:hAnsi="Book Antiqua" w:cs="Times New Roman"/>
                <w:szCs w:val="20"/>
              </w:rPr>
              <w:t>3</w:t>
            </w:r>
          </w:p>
        </w:tc>
        <w:tc>
          <w:tcPr>
            <w:tcW w:w="1852" w:type="dxa"/>
            <w:tcBorders>
              <w:top w:val="single" w:sz="3" w:space="0" w:color="000000"/>
              <w:left w:val="single" w:sz="3" w:space="0" w:color="000000"/>
              <w:bottom w:val="single" w:sz="3" w:space="0" w:color="000000"/>
              <w:right w:val="single" w:sz="3" w:space="0" w:color="000000"/>
            </w:tcBorders>
            <w:vAlign w:val="center"/>
          </w:tcPr>
          <w:p w14:paraId="48602CBC" w14:textId="57FC7045" w:rsidR="0034571E" w:rsidRPr="004546DB" w:rsidRDefault="00F8438F" w:rsidP="006C61E8">
            <w:pPr>
              <w:pStyle w:val="a3"/>
              <w:wordWrap/>
              <w:spacing w:line="312" w:lineRule="auto"/>
              <w:jc w:val="center"/>
              <w:rPr>
                <w:rFonts w:ascii="Book Antiqua" w:eastAsia="맑은 고딕" w:hAnsi="Book Antiqua" w:cs="Times New Roman"/>
                <w:szCs w:val="20"/>
              </w:rPr>
            </w:pPr>
            <w:r>
              <w:rPr>
                <w:rFonts w:ascii="Book Antiqua" w:eastAsia="맑은 고딕" w:hAnsi="Book Antiqua" w:cs="Times New Roman"/>
                <w:szCs w:val="20"/>
              </w:rPr>
              <w:t>Lecture, in-class activities and videos</w:t>
            </w:r>
          </w:p>
        </w:tc>
        <w:tc>
          <w:tcPr>
            <w:tcW w:w="2407" w:type="dxa"/>
            <w:tcBorders>
              <w:top w:val="single" w:sz="3" w:space="0" w:color="000000"/>
              <w:left w:val="single" w:sz="3" w:space="0" w:color="000000"/>
              <w:bottom w:val="single" w:sz="3" w:space="0" w:color="000000"/>
              <w:right w:val="single" w:sz="9" w:space="0" w:color="000000"/>
            </w:tcBorders>
            <w:vAlign w:val="center"/>
          </w:tcPr>
          <w:p w14:paraId="101E7FFE" w14:textId="77777777" w:rsidR="00F8438F" w:rsidRDefault="00F8438F" w:rsidP="00F8438F">
            <w:pPr>
              <w:pStyle w:val="a3"/>
              <w:wordWrap/>
              <w:spacing w:line="312" w:lineRule="auto"/>
              <w:jc w:val="center"/>
              <w:rPr>
                <w:rFonts w:ascii="Book Antiqua" w:eastAsia="맑은 고딕" w:hAnsi="Book Antiqua" w:cs="Times New Roman"/>
                <w:szCs w:val="20"/>
              </w:rPr>
            </w:pPr>
            <w:r>
              <w:rPr>
                <w:rFonts w:ascii="Book Antiqua" w:eastAsia="맑은 고딕" w:hAnsi="Book Antiqua" w:cs="Times New Roman"/>
                <w:szCs w:val="20"/>
              </w:rPr>
              <w:t>Textbook readings</w:t>
            </w:r>
          </w:p>
          <w:p w14:paraId="2CA0F9E5" w14:textId="14BE51E0" w:rsidR="0034571E" w:rsidRPr="004546DB" w:rsidRDefault="00F8438F" w:rsidP="00F8438F">
            <w:pPr>
              <w:pStyle w:val="a3"/>
              <w:wordWrap/>
              <w:spacing w:line="312" w:lineRule="auto"/>
              <w:jc w:val="center"/>
              <w:rPr>
                <w:rFonts w:ascii="Book Antiqua" w:eastAsia="맑은 고딕" w:hAnsi="Book Antiqua" w:cs="Times New Roman"/>
                <w:szCs w:val="20"/>
              </w:rPr>
            </w:pPr>
            <w:r>
              <w:rPr>
                <w:rFonts w:ascii="Book Antiqua" w:eastAsia="맑은 고딕" w:hAnsi="Book Antiqua" w:cs="Times New Roman"/>
                <w:szCs w:val="20"/>
              </w:rPr>
              <w:t xml:space="preserve">Chapter </w:t>
            </w:r>
            <w:r w:rsidR="007B5BEA">
              <w:rPr>
                <w:rFonts w:ascii="Book Antiqua" w:eastAsia="맑은 고딕" w:hAnsi="Book Antiqua" w:cs="Times New Roman"/>
                <w:szCs w:val="20"/>
              </w:rPr>
              <w:t>5</w:t>
            </w:r>
          </w:p>
        </w:tc>
      </w:tr>
      <w:tr w:rsidR="00B03D2E" w:rsidRPr="00D05602" w14:paraId="0CD843A1" w14:textId="77777777" w:rsidTr="00B03D2E">
        <w:trPr>
          <w:trHeight w:val="745"/>
        </w:trPr>
        <w:tc>
          <w:tcPr>
            <w:tcW w:w="865" w:type="dxa"/>
            <w:tcBorders>
              <w:top w:val="single" w:sz="3" w:space="0" w:color="000000"/>
              <w:left w:val="single" w:sz="9" w:space="0" w:color="000000"/>
              <w:bottom w:val="single" w:sz="3" w:space="0" w:color="000000"/>
              <w:right w:val="single" w:sz="3" w:space="0" w:color="000000"/>
            </w:tcBorders>
            <w:vAlign w:val="center"/>
          </w:tcPr>
          <w:p w14:paraId="7E686302" w14:textId="453B21BD" w:rsidR="0034571E" w:rsidRDefault="003D4630" w:rsidP="006C61E8">
            <w:pPr>
              <w:pStyle w:val="a3"/>
              <w:wordWrap/>
              <w:spacing w:line="312" w:lineRule="auto"/>
              <w:jc w:val="center"/>
              <w:rPr>
                <w:rFonts w:ascii="Book Antiqua" w:hAnsi="Book Antiqua" w:cs="Times New Roman"/>
                <w:sz w:val="24"/>
              </w:rPr>
            </w:pPr>
            <w:r w:rsidRPr="00D05602">
              <w:rPr>
                <w:rFonts w:ascii="Book Antiqua" w:hAnsi="Book Antiqua" w:cs="Times New Roman"/>
                <w:sz w:val="24"/>
              </w:rPr>
              <w:t>6</w:t>
            </w:r>
          </w:p>
          <w:p w14:paraId="23AE9162" w14:textId="5783FD79" w:rsidR="004546DB" w:rsidRPr="004546DB" w:rsidRDefault="004546DB" w:rsidP="004546DB">
            <w:pPr>
              <w:pStyle w:val="a3"/>
              <w:wordWrap/>
              <w:spacing w:line="312" w:lineRule="auto"/>
              <w:jc w:val="center"/>
              <w:rPr>
                <w:rFonts w:ascii="Book Antiqua" w:hAnsi="Book Antiqua" w:cs="Times New Roman"/>
                <w:sz w:val="24"/>
              </w:rPr>
            </w:pPr>
            <w:r>
              <w:rPr>
                <w:rFonts w:ascii="Book Antiqua" w:hAnsi="Book Antiqua" w:cs="Times New Roman"/>
                <w:sz w:val="24"/>
              </w:rPr>
              <w:t>Jul</w:t>
            </w:r>
            <w:r>
              <w:rPr>
                <w:rFonts w:ascii="Book Antiqua" w:hAnsi="Book Antiqua" w:cs="Times New Roman" w:hint="eastAsia"/>
                <w:sz w:val="24"/>
              </w:rPr>
              <w:t>.</w:t>
            </w:r>
            <w:r>
              <w:rPr>
                <w:rFonts w:ascii="Book Antiqua" w:hAnsi="Book Antiqua" w:cs="Times New Roman"/>
                <w:sz w:val="24"/>
              </w:rPr>
              <w:t>4</w:t>
            </w:r>
          </w:p>
        </w:tc>
        <w:tc>
          <w:tcPr>
            <w:tcW w:w="3461" w:type="dxa"/>
            <w:tcBorders>
              <w:top w:val="single" w:sz="3" w:space="0" w:color="000000"/>
              <w:left w:val="single" w:sz="3" w:space="0" w:color="000000"/>
              <w:bottom w:val="single" w:sz="3" w:space="0" w:color="000000"/>
              <w:right w:val="single" w:sz="3" w:space="0" w:color="000000"/>
            </w:tcBorders>
            <w:vAlign w:val="center"/>
          </w:tcPr>
          <w:p w14:paraId="7B0C27FA" w14:textId="301C5CB2" w:rsidR="0034571E" w:rsidRPr="004546DB" w:rsidRDefault="00A93BB3" w:rsidP="006C61E8">
            <w:pPr>
              <w:pStyle w:val="a3"/>
              <w:wordWrap/>
              <w:spacing w:line="312" w:lineRule="auto"/>
              <w:jc w:val="center"/>
              <w:rPr>
                <w:rFonts w:ascii="Book Antiqua" w:eastAsia="맑은 고딕" w:hAnsi="Book Antiqua" w:cs="Times New Roman"/>
                <w:szCs w:val="20"/>
              </w:rPr>
            </w:pPr>
            <w:r>
              <w:rPr>
                <w:rFonts w:ascii="Book Antiqua" w:eastAsia="맑은 고딕" w:hAnsi="Book Antiqua" w:cs="Times New Roman"/>
                <w:szCs w:val="20"/>
              </w:rPr>
              <w:t>Bringing out the Best in Others- Coaching</w:t>
            </w:r>
          </w:p>
        </w:tc>
        <w:tc>
          <w:tcPr>
            <w:tcW w:w="963" w:type="dxa"/>
            <w:tcBorders>
              <w:top w:val="single" w:sz="3" w:space="0" w:color="000000"/>
              <w:left w:val="single" w:sz="3" w:space="0" w:color="000000"/>
              <w:bottom w:val="single" w:sz="3" w:space="0" w:color="000000"/>
              <w:right w:val="single" w:sz="3" w:space="0" w:color="000000"/>
            </w:tcBorders>
            <w:vAlign w:val="center"/>
          </w:tcPr>
          <w:p w14:paraId="1C6697AF" w14:textId="2407FB02" w:rsidR="0034571E" w:rsidRPr="004546DB" w:rsidRDefault="00D05602" w:rsidP="006C61E8">
            <w:pPr>
              <w:pStyle w:val="a3"/>
              <w:wordWrap/>
              <w:spacing w:line="312" w:lineRule="auto"/>
              <w:jc w:val="center"/>
              <w:rPr>
                <w:rFonts w:ascii="Book Antiqua" w:eastAsia="맑은 고딕" w:hAnsi="Book Antiqua" w:cs="Times New Roman"/>
                <w:szCs w:val="20"/>
              </w:rPr>
            </w:pPr>
            <w:r w:rsidRPr="004546DB">
              <w:rPr>
                <w:rFonts w:ascii="Book Antiqua" w:eastAsia="맑은 고딕" w:hAnsi="Book Antiqua" w:cs="Times New Roman"/>
                <w:szCs w:val="20"/>
              </w:rPr>
              <w:t>3</w:t>
            </w:r>
          </w:p>
        </w:tc>
        <w:tc>
          <w:tcPr>
            <w:tcW w:w="1852" w:type="dxa"/>
            <w:tcBorders>
              <w:top w:val="single" w:sz="3" w:space="0" w:color="000000"/>
              <w:left w:val="single" w:sz="3" w:space="0" w:color="000000"/>
              <w:bottom w:val="single" w:sz="3" w:space="0" w:color="000000"/>
              <w:right w:val="single" w:sz="3" w:space="0" w:color="000000"/>
            </w:tcBorders>
            <w:vAlign w:val="center"/>
          </w:tcPr>
          <w:p w14:paraId="26D5E3C6" w14:textId="66E7FE3A" w:rsidR="0034571E" w:rsidRPr="004546DB" w:rsidRDefault="00F8438F" w:rsidP="006C61E8">
            <w:pPr>
              <w:pStyle w:val="a3"/>
              <w:wordWrap/>
              <w:spacing w:line="312" w:lineRule="auto"/>
              <w:jc w:val="center"/>
              <w:rPr>
                <w:rFonts w:ascii="Book Antiqua" w:eastAsia="맑은 고딕" w:hAnsi="Book Antiqua" w:cs="Times New Roman"/>
                <w:szCs w:val="20"/>
              </w:rPr>
            </w:pPr>
            <w:r>
              <w:rPr>
                <w:rFonts w:ascii="Book Antiqua" w:eastAsia="맑은 고딕" w:hAnsi="Book Antiqua" w:cs="Times New Roman"/>
                <w:szCs w:val="20"/>
              </w:rPr>
              <w:t>Lecture, in-class activities and videos</w:t>
            </w:r>
          </w:p>
        </w:tc>
        <w:tc>
          <w:tcPr>
            <w:tcW w:w="2407" w:type="dxa"/>
            <w:tcBorders>
              <w:top w:val="single" w:sz="3" w:space="0" w:color="000000"/>
              <w:left w:val="single" w:sz="3" w:space="0" w:color="000000"/>
              <w:bottom w:val="single" w:sz="3" w:space="0" w:color="000000"/>
              <w:right w:val="single" w:sz="9" w:space="0" w:color="000000"/>
            </w:tcBorders>
            <w:vAlign w:val="center"/>
          </w:tcPr>
          <w:p w14:paraId="7BC9922C" w14:textId="77777777" w:rsidR="00F8438F" w:rsidRDefault="00F8438F" w:rsidP="00F8438F">
            <w:pPr>
              <w:pStyle w:val="a3"/>
              <w:wordWrap/>
              <w:spacing w:line="312" w:lineRule="auto"/>
              <w:jc w:val="center"/>
              <w:rPr>
                <w:rFonts w:ascii="Book Antiqua" w:eastAsia="맑은 고딕" w:hAnsi="Book Antiqua" w:cs="Times New Roman"/>
                <w:szCs w:val="20"/>
              </w:rPr>
            </w:pPr>
            <w:r>
              <w:rPr>
                <w:rFonts w:ascii="Book Antiqua" w:eastAsia="맑은 고딕" w:hAnsi="Book Antiqua" w:cs="Times New Roman"/>
                <w:szCs w:val="20"/>
              </w:rPr>
              <w:t>Textbook readings</w:t>
            </w:r>
          </w:p>
          <w:p w14:paraId="768FFC8A" w14:textId="1600AAD5" w:rsidR="0034571E" w:rsidRPr="004546DB" w:rsidRDefault="00F8438F" w:rsidP="00F8438F">
            <w:pPr>
              <w:pStyle w:val="a3"/>
              <w:wordWrap/>
              <w:spacing w:line="312" w:lineRule="auto"/>
              <w:jc w:val="center"/>
              <w:rPr>
                <w:rFonts w:ascii="Book Antiqua" w:eastAsia="맑은 고딕" w:hAnsi="Book Antiqua" w:cs="Times New Roman"/>
                <w:szCs w:val="20"/>
              </w:rPr>
            </w:pPr>
            <w:r>
              <w:rPr>
                <w:rFonts w:ascii="Book Antiqua" w:eastAsia="맑은 고딕" w:hAnsi="Book Antiqua" w:cs="Times New Roman"/>
                <w:szCs w:val="20"/>
              </w:rPr>
              <w:t xml:space="preserve">Chapter </w:t>
            </w:r>
            <w:r w:rsidR="007B5BEA">
              <w:rPr>
                <w:rFonts w:ascii="Book Antiqua" w:eastAsia="맑은 고딕" w:hAnsi="Book Antiqua" w:cs="Times New Roman"/>
                <w:szCs w:val="20"/>
              </w:rPr>
              <w:t>6</w:t>
            </w:r>
          </w:p>
        </w:tc>
      </w:tr>
      <w:tr w:rsidR="00B03D2E" w:rsidRPr="00D05602" w14:paraId="5977F0B4" w14:textId="77777777" w:rsidTr="00B03D2E">
        <w:trPr>
          <w:trHeight w:val="745"/>
        </w:trPr>
        <w:tc>
          <w:tcPr>
            <w:tcW w:w="865" w:type="dxa"/>
            <w:tcBorders>
              <w:top w:val="single" w:sz="3" w:space="0" w:color="000000"/>
              <w:left w:val="single" w:sz="9" w:space="0" w:color="000000"/>
              <w:bottom w:val="single" w:sz="3" w:space="0" w:color="000000"/>
              <w:right w:val="single" w:sz="3" w:space="0" w:color="000000"/>
            </w:tcBorders>
            <w:vAlign w:val="center"/>
          </w:tcPr>
          <w:p w14:paraId="357E2B8B" w14:textId="77777777" w:rsidR="0034571E" w:rsidRDefault="003D4630" w:rsidP="006C61E8">
            <w:pPr>
              <w:pStyle w:val="a3"/>
              <w:wordWrap/>
              <w:spacing w:line="312" w:lineRule="auto"/>
              <w:jc w:val="center"/>
              <w:rPr>
                <w:rFonts w:ascii="Book Antiqua" w:hAnsi="Book Antiqua" w:cs="Times New Roman"/>
                <w:sz w:val="24"/>
              </w:rPr>
            </w:pPr>
            <w:r w:rsidRPr="00D05602">
              <w:rPr>
                <w:rFonts w:ascii="Book Antiqua" w:hAnsi="Book Antiqua" w:cs="Times New Roman"/>
                <w:sz w:val="24"/>
              </w:rPr>
              <w:t>7</w:t>
            </w:r>
          </w:p>
          <w:p w14:paraId="5FA736F3" w14:textId="0EA74857" w:rsidR="004546DB" w:rsidRPr="00D05602" w:rsidRDefault="004546DB" w:rsidP="006C61E8">
            <w:pPr>
              <w:pStyle w:val="a3"/>
              <w:wordWrap/>
              <w:spacing w:line="312" w:lineRule="auto"/>
              <w:jc w:val="center"/>
              <w:rPr>
                <w:rFonts w:ascii="Book Antiqua" w:hAnsi="Book Antiqua" w:cs="Times New Roman"/>
              </w:rPr>
            </w:pPr>
            <w:r>
              <w:rPr>
                <w:rFonts w:ascii="Book Antiqua" w:hAnsi="Book Antiqua" w:cs="Times New Roman"/>
                <w:sz w:val="24"/>
              </w:rPr>
              <w:t>Jul</w:t>
            </w:r>
            <w:r>
              <w:rPr>
                <w:rFonts w:ascii="Book Antiqua" w:hAnsi="Book Antiqua" w:cs="Times New Roman" w:hint="eastAsia"/>
                <w:sz w:val="24"/>
              </w:rPr>
              <w:t>.</w:t>
            </w:r>
            <w:r w:rsidR="00D23F01">
              <w:rPr>
                <w:rFonts w:ascii="Book Antiqua" w:hAnsi="Book Antiqua" w:cs="Times New Roman"/>
                <w:sz w:val="24"/>
              </w:rPr>
              <w:t>6</w:t>
            </w:r>
          </w:p>
        </w:tc>
        <w:tc>
          <w:tcPr>
            <w:tcW w:w="3461" w:type="dxa"/>
            <w:tcBorders>
              <w:top w:val="single" w:sz="3" w:space="0" w:color="000000"/>
              <w:left w:val="single" w:sz="3" w:space="0" w:color="000000"/>
              <w:bottom w:val="single" w:sz="3" w:space="0" w:color="000000"/>
              <w:right w:val="single" w:sz="3" w:space="0" w:color="000000"/>
            </w:tcBorders>
            <w:vAlign w:val="center"/>
          </w:tcPr>
          <w:p w14:paraId="2CF402B6" w14:textId="66296E6B" w:rsidR="0034571E" w:rsidRPr="004546DB" w:rsidRDefault="00882F7A" w:rsidP="006C61E8">
            <w:pPr>
              <w:pStyle w:val="a3"/>
              <w:wordWrap/>
              <w:spacing w:line="312" w:lineRule="auto"/>
              <w:jc w:val="center"/>
              <w:rPr>
                <w:rFonts w:ascii="Book Antiqua" w:eastAsia="맑은 고딕" w:hAnsi="Book Antiqua" w:cs="Times New Roman"/>
                <w:szCs w:val="20"/>
              </w:rPr>
            </w:pPr>
            <w:r w:rsidRPr="004546DB">
              <w:rPr>
                <w:rFonts w:ascii="Book Antiqua" w:eastAsia="맑은 고딕" w:hAnsi="Book Antiqua" w:cs="Times New Roman"/>
                <w:szCs w:val="20"/>
              </w:rPr>
              <w:t>MIDTERM EXAM</w:t>
            </w:r>
          </w:p>
        </w:tc>
        <w:tc>
          <w:tcPr>
            <w:tcW w:w="963" w:type="dxa"/>
            <w:tcBorders>
              <w:top w:val="single" w:sz="3" w:space="0" w:color="000000"/>
              <w:left w:val="single" w:sz="3" w:space="0" w:color="000000"/>
              <w:bottom w:val="single" w:sz="3" w:space="0" w:color="000000"/>
              <w:right w:val="single" w:sz="3" w:space="0" w:color="000000"/>
            </w:tcBorders>
            <w:vAlign w:val="center"/>
          </w:tcPr>
          <w:p w14:paraId="2818D251" w14:textId="61354382" w:rsidR="0034571E" w:rsidRPr="004546DB" w:rsidRDefault="00D05602" w:rsidP="006C61E8">
            <w:pPr>
              <w:pStyle w:val="a3"/>
              <w:wordWrap/>
              <w:spacing w:line="312" w:lineRule="auto"/>
              <w:jc w:val="center"/>
              <w:rPr>
                <w:rFonts w:ascii="Book Antiqua" w:eastAsia="맑은 고딕" w:hAnsi="Book Antiqua" w:cs="Times New Roman"/>
                <w:szCs w:val="20"/>
              </w:rPr>
            </w:pPr>
            <w:r w:rsidRPr="004546DB">
              <w:rPr>
                <w:rFonts w:ascii="Book Antiqua" w:eastAsia="맑은 고딕" w:hAnsi="Book Antiqua" w:cs="Times New Roman"/>
                <w:szCs w:val="20"/>
              </w:rPr>
              <w:t>3</w:t>
            </w:r>
          </w:p>
        </w:tc>
        <w:tc>
          <w:tcPr>
            <w:tcW w:w="1852" w:type="dxa"/>
            <w:tcBorders>
              <w:top w:val="single" w:sz="3" w:space="0" w:color="000000"/>
              <w:left w:val="single" w:sz="3" w:space="0" w:color="000000"/>
              <w:bottom w:val="single" w:sz="3" w:space="0" w:color="000000"/>
              <w:right w:val="single" w:sz="3" w:space="0" w:color="000000"/>
            </w:tcBorders>
            <w:vAlign w:val="center"/>
          </w:tcPr>
          <w:p w14:paraId="5B492ADE" w14:textId="5E7DEE83" w:rsidR="0034571E" w:rsidRPr="004546DB" w:rsidRDefault="00882F7A" w:rsidP="006C61E8">
            <w:pPr>
              <w:pStyle w:val="a3"/>
              <w:wordWrap/>
              <w:spacing w:line="312" w:lineRule="auto"/>
              <w:jc w:val="center"/>
              <w:rPr>
                <w:rFonts w:ascii="Book Antiqua" w:eastAsia="맑은 고딕" w:hAnsi="Book Antiqua" w:cs="Times New Roman"/>
                <w:szCs w:val="20"/>
              </w:rPr>
            </w:pPr>
            <w:r w:rsidRPr="004546DB">
              <w:rPr>
                <w:rFonts w:ascii="Book Antiqua" w:eastAsia="맑은 고딕" w:hAnsi="Book Antiqua" w:cs="Times New Roman"/>
                <w:szCs w:val="20"/>
              </w:rPr>
              <w:t>Examination</w:t>
            </w:r>
          </w:p>
        </w:tc>
        <w:tc>
          <w:tcPr>
            <w:tcW w:w="2407" w:type="dxa"/>
            <w:tcBorders>
              <w:top w:val="single" w:sz="3" w:space="0" w:color="000000"/>
              <w:left w:val="single" w:sz="3" w:space="0" w:color="000000"/>
              <w:bottom w:val="single" w:sz="3" w:space="0" w:color="000000"/>
              <w:right w:val="single" w:sz="9" w:space="0" w:color="000000"/>
            </w:tcBorders>
            <w:vAlign w:val="center"/>
          </w:tcPr>
          <w:p w14:paraId="20FE5E64" w14:textId="77777777" w:rsidR="0034571E" w:rsidRPr="004546DB" w:rsidRDefault="0034571E" w:rsidP="006C61E8">
            <w:pPr>
              <w:pStyle w:val="a3"/>
              <w:wordWrap/>
              <w:spacing w:line="312" w:lineRule="auto"/>
              <w:jc w:val="center"/>
              <w:rPr>
                <w:rFonts w:ascii="Book Antiqua" w:eastAsia="맑은 고딕" w:hAnsi="Book Antiqua" w:cs="Times New Roman"/>
                <w:szCs w:val="20"/>
              </w:rPr>
            </w:pPr>
          </w:p>
        </w:tc>
      </w:tr>
      <w:tr w:rsidR="00B03D2E" w:rsidRPr="00D05602" w14:paraId="1C5DC0D1" w14:textId="77777777" w:rsidTr="00B03D2E">
        <w:trPr>
          <w:trHeight w:val="745"/>
        </w:trPr>
        <w:tc>
          <w:tcPr>
            <w:tcW w:w="865" w:type="dxa"/>
            <w:tcBorders>
              <w:top w:val="single" w:sz="3" w:space="0" w:color="000000"/>
              <w:left w:val="single" w:sz="9" w:space="0" w:color="000000"/>
              <w:bottom w:val="single" w:sz="3" w:space="0" w:color="000000"/>
              <w:right w:val="single" w:sz="3" w:space="0" w:color="000000"/>
            </w:tcBorders>
            <w:vAlign w:val="center"/>
          </w:tcPr>
          <w:p w14:paraId="59E0289A" w14:textId="77777777" w:rsidR="0034571E" w:rsidRDefault="003D4630" w:rsidP="006C61E8">
            <w:pPr>
              <w:pStyle w:val="a3"/>
              <w:wordWrap/>
              <w:spacing w:line="312" w:lineRule="auto"/>
              <w:jc w:val="center"/>
              <w:rPr>
                <w:rFonts w:ascii="Book Antiqua" w:hAnsi="Book Antiqua" w:cs="Times New Roman"/>
                <w:sz w:val="24"/>
              </w:rPr>
            </w:pPr>
            <w:r w:rsidRPr="00D05602">
              <w:rPr>
                <w:rFonts w:ascii="Book Antiqua" w:hAnsi="Book Antiqua" w:cs="Times New Roman"/>
                <w:sz w:val="24"/>
              </w:rPr>
              <w:t>8</w:t>
            </w:r>
          </w:p>
          <w:p w14:paraId="695A0314" w14:textId="3D9E109C" w:rsidR="004546DB" w:rsidRPr="00D05602" w:rsidRDefault="004546DB" w:rsidP="006C61E8">
            <w:pPr>
              <w:pStyle w:val="a3"/>
              <w:wordWrap/>
              <w:spacing w:line="312" w:lineRule="auto"/>
              <w:jc w:val="center"/>
              <w:rPr>
                <w:rFonts w:ascii="Book Antiqua" w:hAnsi="Book Antiqua" w:cs="Times New Roman"/>
              </w:rPr>
            </w:pPr>
            <w:r>
              <w:rPr>
                <w:rFonts w:ascii="Book Antiqua" w:hAnsi="Book Antiqua" w:cs="Times New Roman"/>
                <w:sz w:val="24"/>
              </w:rPr>
              <w:t>Jul</w:t>
            </w:r>
            <w:r>
              <w:rPr>
                <w:rFonts w:ascii="Book Antiqua" w:hAnsi="Book Antiqua" w:cs="Times New Roman" w:hint="eastAsia"/>
                <w:sz w:val="24"/>
              </w:rPr>
              <w:t>.</w:t>
            </w:r>
            <w:r w:rsidR="00D23F01">
              <w:rPr>
                <w:rFonts w:ascii="Book Antiqua" w:hAnsi="Book Antiqua" w:cs="Times New Roman"/>
                <w:sz w:val="24"/>
              </w:rPr>
              <w:t>7</w:t>
            </w:r>
          </w:p>
        </w:tc>
        <w:tc>
          <w:tcPr>
            <w:tcW w:w="3461" w:type="dxa"/>
            <w:tcBorders>
              <w:top w:val="single" w:sz="3" w:space="0" w:color="000000"/>
              <w:left w:val="single" w:sz="3" w:space="0" w:color="000000"/>
              <w:bottom w:val="single" w:sz="3" w:space="0" w:color="000000"/>
              <w:right w:val="single" w:sz="3" w:space="0" w:color="000000"/>
            </w:tcBorders>
            <w:vAlign w:val="center"/>
          </w:tcPr>
          <w:p w14:paraId="3D35005D" w14:textId="6715B38D" w:rsidR="0034571E" w:rsidRPr="004546DB" w:rsidRDefault="00A93BB3" w:rsidP="006C61E8">
            <w:pPr>
              <w:pStyle w:val="a3"/>
              <w:wordWrap/>
              <w:spacing w:line="312" w:lineRule="auto"/>
              <w:jc w:val="center"/>
              <w:rPr>
                <w:rFonts w:ascii="Book Antiqua" w:eastAsia="맑은 고딕" w:hAnsi="Book Antiqua" w:cs="Times New Roman"/>
                <w:szCs w:val="20"/>
              </w:rPr>
            </w:pPr>
            <w:r>
              <w:rPr>
                <w:rFonts w:ascii="Book Antiqua" w:eastAsia="맑은 고딕" w:hAnsi="Book Antiqua" w:cs="Times New Roman"/>
                <w:szCs w:val="20"/>
              </w:rPr>
              <w:t>Application of Core Reflection for human potential</w:t>
            </w:r>
          </w:p>
        </w:tc>
        <w:tc>
          <w:tcPr>
            <w:tcW w:w="963" w:type="dxa"/>
            <w:tcBorders>
              <w:top w:val="single" w:sz="3" w:space="0" w:color="000000"/>
              <w:left w:val="single" w:sz="3" w:space="0" w:color="000000"/>
              <w:bottom w:val="single" w:sz="3" w:space="0" w:color="000000"/>
              <w:right w:val="single" w:sz="3" w:space="0" w:color="000000"/>
            </w:tcBorders>
            <w:vAlign w:val="center"/>
          </w:tcPr>
          <w:p w14:paraId="355BD16B" w14:textId="536BAC84" w:rsidR="0034571E" w:rsidRPr="004546DB" w:rsidRDefault="00D05602" w:rsidP="006C61E8">
            <w:pPr>
              <w:pStyle w:val="a3"/>
              <w:wordWrap/>
              <w:spacing w:line="312" w:lineRule="auto"/>
              <w:jc w:val="center"/>
              <w:rPr>
                <w:rFonts w:ascii="Book Antiqua" w:eastAsia="맑은 고딕" w:hAnsi="Book Antiqua" w:cs="Times New Roman"/>
                <w:szCs w:val="20"/>
              </w:rPr>
            </w:pPr>
            <w:r w:rsidRPr="004546DB">
              <w:rPr>
                <w:rFonts w:ascii="Book Antiqua" w:eastAsia="맑은 고딕" w:hAnsi="Book Antiqua" w:cs="Times New Roman"/>
                <w:szCs w:val="20"/>
              </w:rPr>
              <w:t>3</w:t>
            </w:r>
          </w:p>
        </w:tc>
        <w:tc>
          <w:tcPr>
            <w:tcW w:w="1852" w:type="dxa"/>
            <w:tcBorders>
              <w:top w:val="single" w:sz="3" w:space="0" w:color="000000"/>
              <w:left w:val="single" w:sz="3" w:space="0" w:color="000000"/>
              <w:bottom w:val="single" w:sz="3" w:space="0" w:color="000000"/>
              <w:right w:val="single" w:sz="3" w:space="0" w:color="000000"/>
            </w:tcBorders>
            <w:vAlign w:val="center"/>
          </w:tcPr>
          <w:p w14:paraId="1E7DC359" w14:textId="3E21D328" w:rsidR="0034571E" w:rsidRPr="004546DB" w:rsidRDefault="00F8438F" w:rsidP="006C61E8">
            <w:pPr>
              <w:pStyle w:val="a3"/>
              <w:wordWrap/>
              <w:spacing w:line="312" w:lineRule="auto"/>
              <w:jc w:val="center"/>
              <w:rPr>
                <w:rFonts w:ascii="Book Antiqua" w:eastAsia="맑은 고딕" w:hAnsi="Book Antiqua" w:cs="Times New Roman"/>
                <w:szCs w:val="20"/>
              </w:rPr>
            </w:pPr>
            <w:r>
              <w:rPr>
                <w:rFonts w:ascii="Book Antiqua" w:eastAsia="맑은 고딕" w:hAnsi="Book Antiqua" w:cs="Times New Roman"/>
                <w:szCs w:val="20"/>
              </w:rPr>
              <w:t>Lecture, in-class activities and videos</w:t>
            </w:r>
          </w:p>
        </w:tc>
        <w:tc>
          <w:tcPr>
            <w:tcW w:w="2407" w:type="dxa"/>
            <w:tcBorders>
              <w:top w:val="single" w:sz="3" w:space="0" w:color="000000"/>
              <w:left w:val="single" w:sz="3" w:space="0" w:color="000000"/>
              <w:bottom w:val="single" w:sz="3" w:space="0" w:color="000000"/>
              <w:right w:val="single" w:sz="9" w:space="0" w:color="000000"/>
            </w:tcBorders>
            <w:vAlign w:val="center"/>
          </w:tcPr>
          <w:p w14:paraId="1ADA039C" w14:textId="77777777" w:rsidR="00F8438F" w:rsidRDefault="00F8438F" w:rsidP="00F8438F">
            <w:pPr>
              <w:pStyle w:val="a3"/>
              <w:wordWrap/>
              <w:spacing w:line="312" w:lineRule="auto"/>
              <w:jc w:val="center"/>
              <w:rPr>
                <w:rFonts w:ascii="Book Antiqua" w:eastAsia="맑은 고딕" w:hAnsi="Book Antiqua" w:cs="Times New Roman"/>
                <w:szCs w:val="20"/>
              </w:rPr>
            </w:pPr>
            <w:r>
              <w:rPr>
                <w:rFonts w:ascii="Book Antiqua" w:eastAsia="맑은 고딕" w:hAnsi="Book Antiqua" w:cs="Times New Roman"/>
                <w:szCs w:val="20"/>
              </w:rPr>
              <w:t>Textbook readings</w:t>
            </w:r>
          </w:p>
          <w:p w14:paraId="59BC0020" w14:textId="2385203C" w:rsidR="0034571E" w:rsidRPr="004546DB" w:rsidRDefault="00F8438F" w:rsidP="00F8438F">
            <w:pPr>
              <w:pStyle w:val="a3"/>
              <w:wordWrap/>
              <w:spacing w:line="312" w:lineRule="auto"/>
              <w:jc w:val="center"/>
              <w:rPr>
                <w:rFonts w:ascii="Book Antiqua" w:eastAsia="맑은 고딕" w:hAnsi="Book Antiqua" w:cs="Times New Roman"/>
                <w:szCs w:val="20"/>
              </w:rPr>
            </w:pPr>
            <w:r>
              <w:rPr>
                <w:rFonts w:ascii="Book Antiqua" w:eastAsia="맑은 고딕" w:hAnsi="Book Antiqua" w:cs="Times New Roman"/>
                <w:szCs w:val="20"/>
              </w:rPr>
              <w:t xml:space="preserve">Chapter </w:t>
            </w:r>
            <w:r w:rsidR="007B5BEA">
              <w:rPr>
                <w:rFonts w:ascii="Book Antiqua" w:eastAsia="맑은 고딕" w:hAnsi="Book Antiqua" w:cs="Times New Roman"/>
                <w:szCs w:val="20"/>
              </w:rPr>
              <w:t>7</w:t>
            </w:r>
          </w:p>
        </w:tc>
      </w:tr>
      <w:tr w:rsidR="00B03D2E" w:rsidRPr="00D05602" w14:paraId="4ED1D951" w14:textId="77777777" w:rsidTr="00B03D2E">
        <w:trPr>
          <w:trHeight w:val="745"/>
        </w:trPr>
        <w:tc>
          <w:tcPr>
            <w:tcW w:w="865" w:type="dxa"/>
            <w:tcBorders>
              <w:top w:val="single" w:sz="3" w:space="0" w:color="000000"/>
              <w:left w:val="single" w:sz="9" w:space="0" w:color="000000"/>
              <w:bottom w:val="single" w:sz="3" w:space="0" w:color="000000"/>
              <w:right w:val="single" w:sz="3" w:space="0" w:color="000000"/>
            </w:tcBorders>
            <w:vAlign w:val="center"/>
          </w:tcPr>
          <w:p w14:paraId="3F6A259D" w14:textId="77777777" w:rsidR="0034571E" w:rsidRDefault="003D4630" w:rsidP="006C61E8">
            <w:pPr>
              <w:pStyle w:val="a3"/>
              <w:wordWrap/>
              <w:spacing w:line="312" w:lineRule="auto"/>
              <w:jc w:val="center"/>
              <w:rPr>
                <w:rFonts w:ascii="Book Antiqua" w:hAnsi="Book Antiqua" w:cs="Times New Roman"/>
                <w:sz w:val="24"/>
              </w:rPr>
            </w:pPr>
            <w:r w:rsidRPr="00D05602">
              <w:rPr>
                <w:rFonts w:ascii="Book Antiqua" w:hAnsi="Book Antiqua" w:cs="Times New Roman"/>
                <w:sz w:val="24"/>
              </w:rPr>
              <w:t>9</w:t>
            </w:r>
          </w:p>
          <w:p w14:paraId="53BAC8B3" w14:textId="7539C015" w:rsidR="004546DB" w:rsidRPr="00D05602" w:rsidRDefault="004546DB" w:rsidP="006C61E8">
            <w:pPr>
              <w:pStyle w:val="a3"/>
              <w:wordWrap/>
              <w:spacing w:line="312" w:lineRule="auto"/>
              <w:jc w:val="center"/>
              <w:rPr>
                <w:rFonts w:ascii="Book Antiqua" w:hAnsi="Book Antiqua" w:cs="Times New Roman"/>
              </w:rPr>
            </w:pPr>
            <w:r>
              <w:rPr>
                <w:rFonts w:ascii="Book Antiqua" w:hAnsi="Book Antiqua" w:cs="Times New Roman"/>
                <w:sz w:val="24"/>
              </w:rPr>
              <w:t>Jul</w:t>
            </w:r>
            <w:r>
              <w:rPr>
                <w:rFonts w:ascii="Book Antiqua" w:hAnsi="Book Antiqua" w:cs="Times New Roman" w:hint="eastAsia"/>
                <w:sz w:val="24"/>
              </w:rPr>
              <w:t>.</w:t>
            </w:r>
            <w:r w:rsidR="00D23F01">
              <w:rPr>
                <w:rFonts w:ascii="Book Antiqua" w:hAnsi="Book Antiqua" w:cs="Times New Roman"/>
                <w:sz w:val="24"/>
              </w:rPr>
              <w:t>10</w:t>
            </w:r>
          </w:p>
        </w:tc>
        <w:tc>
          <w:tcPr>
            <w:tcW w:w="3461" w:type="dxa"/>
            <w:tcBorders>
              <w:top w:val="single" w:sz="3" w:space="0" w:color="000000"/>
              <w:left w:val="single" w:sz="3" w:space="0" w:color="000000"/>
              <w:bottom w:val="single" w:sz="3" w:space="0" w:color="000000"/>
              <w:right w:val="single" w:sz="3" w:space="0" w:color="000000"/>
            </w:tcBorders>
            <w:vAlign w:val="center"/>
          </w:tcPr>
          <w:p w14:paraId="3FB24C66" w14:textId="34F55271" w:rsidR="0034571E" w:rsidRPr="004546DB" w:rsidRDefault="00A93BB3" w:rsidP="006C61E8">
            <w:pPr>
              <w:pStyle w:val="a3"/>
              <w:wordWrap/>
              <w:spacing w:line="312" w:lineRule="auto"/>
              <w:jc w:val="center"/>
              <w:rPr>
                <w:rFonts w:ascii="Book Antiqua" w:eastAsia="맑은 고딕" w:hAnsi="Book Antiqua" w:cs="Times New Roman"/>
                <w:szCs w:val="20"/>
              </w:rPr>
            </w:pPr>
            <w:r>
              <w:rPr>
                <w:rFonts w:ascii="Book Antiqua" w:eastAsia="맑은 고딕" w:hAnsi="Book Antiqua" w:cs="Times New Roman"/>
                <w:szCs w:val="20"/>
              </w:rPr>
              <w:t>Core Reflection with Young Children</w:t>
            </w:r>
          </w:p>
        </w:tc>
        <w:tc>
          <w:tcPr>
            <w:tcW w:w="963" w:type="dxa"/>
            <w:tcBorders>
              <w:top w:val="single" w:sz="3" w:space="0" w:color="000000"/>
              <w:left w:val="single" w:sz="3" w:space="0" w:color="000000"/>
              <w:bottom w:val="single" w:sz="3" w:space="0" w:color="000000"/>
              <w:right w:val="single" w:sz="3" w:space="0" w:color="000000"/>
            </w:tcBorders>
            <w:vAlign w:val="center"/>
          </w:tcPr>
          <w:p w14:paraId="3629C8EF" w14:textId="64C61912" w:rsidR="0034571E" w:rsidRPr="004546DB" w:rsidRDefault="00D05602" w:rsidP="006C61E8">
            <w:pPr>
              <w:pStyle w:val="a3"/>
              <w:wordWrap/>
              <w:spacing w:line="312" w:lineRule="auto"/>
              <w:jc w:val="center"/>
              <w:rPr>
                <w:rFonts w:ascii="Book Antiqua" w:eastAsia="맑은 고딕" w:hAnsi="Book Antiqua" w:cs="Times New Roman"/>
                <w:szCs w:val="20"/>
              </w:rPr>
            </w:pPr>
            <w:r w:rsidRPr="004546DB">
              <w:rPr>
                <w:rFonts w:ascii="Book Antiqua" w:eastAsia="맑은 고딕" w:hAnsi="Book Antiqua" w:cs="Times New Roman"/>
                <w:szCs w:val="20"/>
              </w:rPr>
              <w:t>3</w:t>
            </w:r>
          </w:p>
        </w:tc>
        <w:tc>
          <w:tcPr>
            <w:tcW w:w="1852" w:type="dxa"/>
            <w:tcBorders>
              <w:top w:val="single" w:sz="3" w:space="0" w:color="000000"/>
              <w:left w:val="single" w:sz="3" w:space="0" w:color="000000"/>
              <w:bottom w:val="single" w:sz="3" w:space="0" w:color="000000"/>
              <w:right w:val="single" w:sz="3" w:space="0" w:color="000000"/>
            </w:tcBorders>
            <w:vAlign w:val="center"/>
          </w:tcPr>
          <w:p w14:paraId="7C0E5788" w14:textId="6884D1C6" w:rsidR="0034571E" w:rsidRPr="004546DB" w:rsidRDefault="00F8438F" w:rsidP="006C61E8">
            <w:pPr>
              <w:pStyle w:val="a3"/>
              <w:wordWrap/>
              <w:spacing w:line="312" w:lineRule="auto"/>
              <w:jc w:val="center"/>
              <w:rPr>
                <w:rFonts w:ascii="Book Antiqua" w:eastAsia="맑은 고딕" w:hAnsi="Book Antiqua" w:cs="Times New Roman"/>
                <w:szCs w:val="20"/>
              </w:rPr>
            </w:pPr>
            <w:r>
              <w:rPr>
                <w:rFonts w:ascii="Book Antiqua" w:eastAsia="맑은 고딕" w:hAnsi="Book Antiqua" w:cs="Times New Roman"/>
                <w:szCs w:val="20"/>
              </w:rPr>
              <w:t>Lecture, in-class activities and videos</w:t>
            </w:r>
          </w:p>
        </w:tc>
        <w:tc>
          <w:tcPr>
            <w:tcW w:w="2407" w:type="dxa"/>
            <w:tcBorders>
              <w:top w:val="single" w:sz="3" w:space="0" w:color="000000"/>
              <w:left w:val="single" w:sz="3" w:space="0" w:color="000000"/>
              <w:bottom w:val="single" w:sz="3" w:space="0" w:color="000000"/>
              <w:right w:val="single" w:sz="9" w:space="0" w:color="000000"/>
            </w:tcBorders>
            <w:vAlign w:val="center"/>
          </w:tcPr>
          <w:p w14:paraId="134259FA" w14:textId="77777777" w:rsidR="00F8438F" w:rsidRDefault="00F8438F" w:rsidP="00F8438F">
            <w:pPr>
              <w:pStyle w:val="a3"/>
              <w:wordWrap/>
              <w:spacing w:line="312" w:lineRule="auto"/>
              <w:jc w:val="center"/>
              <w:rPr>
                <w:rFonts w:ascii="Book Antiqua" w:eastAsia="맑은 고딕" w:hAnsi="Book Antiqua" w:cs="Times New Roman"/>
                <w:szCs w:val="20"/>
              </w:rPr>
            </w:pPr>
            <w:r>
              <w:rPr>
                <w:rFonts w:ascii="Book Antiqua" w:eastAsia="맑은 고딕" w:hAnsi="Book Antiqua" w:cs="Times New Roman"/>
                <w:szCs w:val="20"/>
              </w:rPr>
              <w:t>Textbook readings</w:t>
            </w:r>
          </w:p>
          <w:p w14:paraId="4D40ED06" w14:textId="3A9AAB9B" w:rsidR="0034571E" w:rsidRPr="004546DB" w:rsidRDefault="00F8438F" w:rsidP="00F8438F">
            <w:pPr>
              <w:pStyle w:val="a3"/>
              <w:wordWrap/>
              <w:spacing w:line="312" w:lineRule="auto"/>
              <w:jc w:val="center"/>
              <w:rPr>
                <w:rFonts w:ascii="Book Antiqua" w:eastAsia="맑은 고딕" w:hAnsi="Book Antiqua" w:cs="Times New Roman"/>
                <w:szCs w:val="20"/>
              </w:rPr>
            </w:pPr>
            <w:r>
              <w:rPr>
                <w:rFonts w:ascii="Book Antiqua" w:eastAsia="맑은 고딕" w:hAnsi="Book Antiqua" w:cs="Times New Roman"/>
                <w:szCs w:val="20"/>
              </w:rPr>
              <w:t xml:space="preserve">Chapter </w:t>
            </w:r>
            <w:r w:rsidR="007B5BEA">
              <w:rPr>
                <w:rFonts w:ascii="Book Antiqua" w:eastAsia="맑은 고딕" w:hAnsi="Book Antiqua" w:cs="Times New Roman"/>
                <w:szCs w:val="20"/>
              </w:rPr>
              <w:t>8</w:t>
            </w:r>
          </w:p>
        </w:tc>
      </w:tr>
      <w:tr w:rsidR="00B03D2E" w:rsidRPr="00D05602" w14:paraId="06942A3A" w14:textId="77777777" w:rsidTr="00B03D2E">
        <w:trPr>
          <w:trHeight w:val="745"/>
        </w:trPr>
        <w:tc>
          <w:tcPr>
            <w:tcW w:w="865" w:type="dxa"/>
            <w:tcBorders>
              <w:top w:val="single" w:sz="3" w:space="0" w:color="000000"/>
              <w:left w:val="single" w:sz="9" w:space="0" w:color="000000"/>
              <w:bottom w:val="single" w:sz="3" w:space="0" w:color="000000"/>
              <w:right w:val="single" w:sz="3" w:space="0" w:color="000000"/>
            </w:tcBorders>
            <w:vAlign w:val="center"/>
          </w:tcPr>
          <w:p w14:paraId="4DDB1DE5" w14:textId="77777777" w:rsidR="0034571E" w:rsidRDefault="003D4630" w:rsidP="006C61E8">
            <w:pPr>
              <w:pStyle w:val="a3"/>
              <w:wordWrap/>
              <w:spacing w:line="312" w:lineRule="auto"/>
              <w:jc w:val="center"/>
              <w:rPr>
                <w:rFonts w:ascii="Book Antiqua" w:hAnsi="Book Antiqua" w:cs="Times New Roman"/>
                <w:sz w:val="24"/>
              </w:rPr>
            </w:pPr>
            <w:r w:rsidRPr="00D05602">
              <w:rPr>
                <w:rFonts w:ascii="Book Antiqua" w:hAnsi="Book Antiqua" w:cs="Times New Roman"/>
                <w:sz w:val="24"/>
              </w:rPr>
              <w:t>10</w:t>
            </w:r>
          </w:p>
          <w:p w14:paraId="638AE5F8" w14:textId="438ADE30" w:rsidR="004546DB" w:rsidRPr="00D05602" w:rsidRDefault="004546DB" w:rsidP="006C61E8">
            <w:pPr>
              <w:pStyle w:val="a3"/>
              <w:wordWrap/>
              <w:spacing w:line="312" w:lineRule="auto"/>
              <w:jc w:val="center"/>
              <w:rPr>
                <w:rFonts w:ascii="Book Antiqua" w:hAnsi="Book Antiqua" w:cs="Times New Roman"/>
              </w:rPr>
            </w:pPr>
            <w:r>
              <w:rPr>
                <w:rFonts w:ascii="Book Antiqua" w:hAnsi="Book Antiqua" w:cs="Times New Roman"/>
                <w:sz w:val="24"/>
              </w:rPr>
              <w:t>Jul</w:t>
            </w:r>
            <w:r>
              <w:rPr>
                <w:rFonts w:ascii="Book Antiqua" w:hAnsi="Book Antiqua" w:cs="Times New Roman" w:hint="eastAsia"/>
                <w:sz w:val="24"/>
              </w:rPr>
              <w:t>.</w:t>
            </w:r>
            <w:r>
              <w:rPr>
                <w:rFonts w:ascii="Book Antiqua" w:hAnsi="Book Antiqua" w:cs="Times New Roman"/>
                <w:sz w:val="24"/>
              </w:rPr>
              <w:t>11</w:t>
            </w:r>
          </w:p>
        </w:tc>
        <w:tc>
          <w:tcPr>
            <w:tcW w:w="3461" w:type="dxa"/>
            <w:tcBorders>
              <w:top w:val="single" w:sz="3" w:space="0" w:color="000000"/>
              <w:left w:val="single" w:sz="3" w:space="0" w:color="000000"/>
              <w:bottom w:val="single" w:sz="3" w:space="0" w:color="000000"/>
              <w:right w:val="single" w:sz="3" w:space="0" w:color="000000"/>
            </w:tcBorders>
            <w:vAlign w:val="center"/>
          </w:tcPr>
          <w:p w14:paraId="62A54A5C" w14:textId="22210779" w:rsidR="0034571E" w:rsidRPr="004546DB" w:rsidRDefault="00A93BB3" w:rsidP="006C61E8">
            <w:pPr>
              <w:pStyle w:val="a3"/>
              <w:wordWrap/>
              <w:spacing w:line="312" w:lineRule="auto"/>
              <w:jc w:val="center"/>
              <w:rPr>
                <w:rFonts w:ascii="Book Antiqua" w:eastAsia="맑은 고딕" w:hAnsi="Book Antiqua" w:cs="Times New Roman"/>
                <w:szCs w:val="20"/>
              </w:rPr>
            </w:pPr>
            <w:r>
              <w:rPr>
                <w:rFonts w:ascii="Book Antiqua" w:eastAsia="맑은 고딕" w:hAnsi="Book Antiqua" w:cs="Times New Roman"/>
                <w:szCs w:val="20"/>
              </w:rPr>
              <w:t>Developing Core Qualities in Young Children</w:t>
            </w:r>
          </w:p>
        </w:tc>
        <w:tc>
          <w:tcPr>
            <w:tcW w:w="963" w:type="dxa"/>
            <w:tcBorders>
              <w:top w:val="single" w:sz="3" w:space="0" w:color="000000"/>
              <w:left w:val="single" w:sz="3" w:space="0" w:color="000000"/>
              <w:bottom w:val="single" w:sz="3" w:space="0" w:color="000000"/>
              <w:right w:val="single" w:sz="3" w:space="0" w:color="000000"/>
            </w:tcBorders>
            <w:vAlign w:val="center"/>
          </w:tcPr>
          <w:p w14:paraId="7A22A181" w14:textId="1EBCAE91" w:rsidR="0034571E" w:rsidRPr="004546DB" w:rsidRDefault="00D05602" w:rsidP="006C61E8">
            <w:pPr>
              <w:pStyle w:val="a3"/>
              <w:wordWrap/>
              <w:spacing w:line="312" w:lineRule="auto"/>
              <w:jc w:val="center"/>
              <w:rPr>
                <w:rFonts w:ascii="Book Antiqua" w:eastAsia="맑은 고딕" w:hAnsi="Book Antiqua" w:cs="Times New Roman"/>
                <w:szCs w:val="20"/>
              </w:rPr>
            </w:pPr>
            <w:r w:rsidRPr="004546DB">
              <w:rPr>
                <w:rFonts w:ascii="Book Antiqua" w:eastAsia="맑은 고딕" w:hAnsi="Book Antiqua" w:cs="Times New Roman"/>
                <w:szCs w:val="20"/>
              </w:rPr>
              <w:t>3</w:t>
            </w:r>
          </w:p>
        </w:tc>
        <w:tc>
          <w:tcPr>
            <w:tcW w:w="1852" w:type="dxa"/>
            <w:tcBorders>
              <w:top w:val="single" w:sz="3" w:space="0" w:color="000000"/>
              <w:left w:val="single" w:sz="3" w:space="0" w:color="000000"/>
              <w:bottom w:val="single" w:sz="3" w:space="0" w:color="000000"/>
              <w:right w:val="single" w:sz="3" w:space="0" w:color="000000"/>
            </w:tcBorders>
            <w:vAlign w:val="center"/>
          </w:tcPr>
          <w:p w14:paraId="1D9ADC42" w14:textId="5745FD5B" w:rsidR="0034571E" w:rsidRPr="004546DB" w:rsidRDefault="00F8438F" w:rsidP="006C61E8">
            <w:pPr>
              <w:pStyle w:val="a3"/>
              <w:wordWrap/>
              <w:spacing w:line="312" w:lineRule="auto"/>
              <w:jc w:val="center"/>
              <w:rPr>
                <w:rFonts w:ascii="Book Antiqua" w:eastAsia="맑은 고딕" w:hAnsi="Book Antiqua" w:cs="Times New Roman"/>
                <w:szCs w:val="20"/>
              </w:rPr>
            </w:pPr>
            <w:r>
              <w:rPr>
                <w:rFonts w:ascii="Book Antiqua" w:eastAsia="맑은 고딕" w:hAnsi="Book Antiqua" w:cs="Times New Roman"/>
                <w:szCs w:val="20"/>
              </w:rPr>
              <w:t>Lecture, in-class activities and videos</w:t>
            </w:r>
          </w:p>
        </w:tc>
        <w:tc>
          <w:tcPr>
            <w:tcW w:w="2407" w:type="dxa"/>
            <w:tcBorders>
              <w:top w:val="single" w:sz="3" w:space="0" w:color="000000"/>
              <w:left w:val="single" w:sz="3" w:space="0" w:color="000000"/>
              <w:bottom w:val="single" w:sz="3" w:space="0" w:color="000000"/>
              <w:right w:val="single" w:sz="9" w:space="0" w:color="000000"/>
            </w:tcBorders>
            <w:vAlign w:val="center"/>
          </w:tcPr>
          <w:p w14:paraId="1D889DD6" w14:textId="77777777" w:rsidR="00F8438F" w:rsidRDefault="00F8438F" w:rsidP="00F8438F">
            <w:pPr>
              <w:pStyle w:val="a3"/>
              <w:wordWrap/>
              <w:spacing w:line="312" w:lineRule="auto"/>
              <w:jc w:val="center"/>
              <w:rPr>
                <w:rFonts w:ascii="Book Antiqua" w:eastAsia="맑은 고딕" w:hAnsi="Book Antiqua" w:cs="Times New Roman"/>
                <w:szCs w:val="20"/>
              </w:rPr>
            </w:pPr>
            <w:r>
              <w:rPr>
                <w:rFonts w:ascii="Book Antiqua" w:eastAsia="맑은 고딕" w:hAnsi="Book Antiqua" w:cs="Times New Roman"/>
                <w:szCs w:val="20"/>
              </w:rPr>
              <w:t>Textbook readings</w:t>
            </w:r>
          </w:p>
          <w:p w14:paraId="59009655" w14:textId="6E774E38" w:rsidR="0034571E" w:rsidRPr="004546DB" w:rsidRDefault="00F8438F" w:rsidP="00F8438F">
            <w:pPr>
              <w:pStyle w:val="a3"/>
              <w:wordWrap/>
              <w:spacing w:line="312" w:lineRule="auto"/>
              <w:jc w:val="center"/>
              <w:rPr>
                <w:rFonts w:ascii="Book Antiqua" w:eastAsia="맑은 고딕" w:hAnsi="Book Antiqua" w:cs="Times New Roman"/>
                <w:szCs w:val="20"/>
              </w:rPr>
            </w:pPr>
            <w:r>
              <w:rPr>
                <w:rFonts w:ascii="Book Antiqua" w:eastAsia="맑은 고딕" w:hAnsi="Book Antiqua" w:cs="Times New Roman"/>
                <w:szCs w:val="20"/>
              </w:rPr>
              <w:t xml:space="preserve">Chapter </w:t>
            </w:r>
            <w:r w:rsidR="007B5BEA">
              <w:rPr>
                <w:rFonts w:ascii="Book Antiqua" w:eastAsia="맑은 고딕" w:hAnsi="Book Antiqua" w:cs="Times New Roman"/>
                <w:szCs w:val="20"/>
              </w:rPr>
              <w:t>9</w:t>
            </w:r>
          </w:p>
        </w:tc>
      </w:tr>
      <w:tr w:rsidR="00B03D2E" w:rsidRPr="00D05602" w14:paraId="02B336B2" w14:textId="77777777" w:rsidTr="00B03D2E">
        <w:trPr>
          <w:trHeight w:val="745"/>
        </w:trPr>
        <w:tc>
          <w:tcPr>
            <w:tcW w:w="865" w:type="dxa"/>
            <w:tcBorders>
              <w:top w:val="single" w:sz="3" w:space="0" w:color="000000"/>
              <w:left w:val="single" w:sz="9" w:space="0" w:color="000000"/>
              <w:bottom w:val="single" w:sz="3" w:space="0" w:color="000000"/>
              <w:right w:val="single" w:sz="3" w:space="0" w:color="000000"/>
            </w:tcBorders>
            <w:vAlign w:val="center"/>
          </w:tcPr>
          <w:p w14:paraId="0CFA9B06" w14:textId="77777777" w:rsidR="0034571E" w:rsidRDefault="003D4630" w:rsidP="006C61E8">
            <w:pPr>
              <w:pStyle w:val="a3"/>
              <w:wordWrap/>
              <w:spacing w:line="312" w:lineRule="auto"/>
              <w:jc w:val="center"/>
              <w:rPr>
                <w:rFonts w:ascii="Book Antiqua" w:hAnsi="Book Antiqua" w:cs="Times New Roman"/>
                <w:sz w:val="24"/>
              </w:rPr>
            </w:pPr>
            <w:r w:rsidRPr="00D05602">
              <w:rPr>
                <w:rFonts w:ascii="Book Antiqua" w:hAnsi="Book Antiqua" w:cs="Times New Roman"/>
                <w:sz w:val="24"/>
              </w:rPr>
              <w:t>11</w:t>
            </w:r>
          </w:p>
          <w:p w14:paraId="7D24A365" w14:textId="33DF95F8" w:rsidR="004546DB" w:rsidRPr="00D05602" w:rsidRDefault="004546DB" w:rsidP="006C61E8">
            <w:pPr>
              <w:pStyle w:val="a3"/>
              <w:wordWrap/>
              <w:spacing w:line="312" w:lineRule="auto"/>
              <w:jc w:val="center"/>
              <w:rPr>
                <w:rFonts w:ascii="Book Antiqua" w:hAnsi="Book Antiqua" w:cs="Times New Roman"/>
              </w:rPr>
            </w:pPr>
            <w:r>
              <w:rPr>
                <w:rFonts w:ascii="Book Antiqua" w:hAnsi="Book Antiqua" w:cs="Times New Roman"/>
                <w:sz w:val="24"/>
              </w:rPr>
              <w:t>Jul</w:t>
            </w:r>
            <w:r>
              <w:rPr>
                <w:rFonts w:ascii="Book Antiqua" w:hAnsi="Book Antiqua" w:cs="Times New Roman" w:hint="eastAsia"/>
                <w:sz w:val="24"/>
              </w:rPr>
              <w:t>.</w:t>
            </w:r>
            <w:r>
              <w:rPr>
                <w:rFonts w:ascii="Book Antiqua" w:hAnsi="Book Antiqua" w:cs="Times New Roman"/>
                <w:sz w:val="24"/>
              </w:rPr>
              <w:t>1</w:t>
            </w:r>
            <w:r w:rsidR="00D23F01">
              <w:rPr>
                <w:rFonts w:ascii="Book Antiqua" w:hAnsi="Book Antiqua" w:cs="Times New Roman"/>
                <w:sz w:val="24"/>
              </w:rPr>
              <w:t>3</w:t>
            </w:r>
          </w:p>
        </w:tc>
        <w:tc>
          <w:tcPr>
            <w:tcW w:w="3461" w:type="dxa"/>
            <w:tcBorders>
              <w:top w:val="single" w:sz="3" w:space="0" w:color="000000"/>
              <w:left w:val="single" w:sz="3" w:space="0" w:color="000000"/>
              <w:bottom w:val="single" w:sz="3" w:space="0" w:color="000000"/>
              <w:right w:val="single" w:sz="3" w:space="0" w:color="000000"/>
            </w:tcBorders>
            <w:vAlign w:val="center"/>
          </w:tcPr>
          <w:p w14:paraId="019D5FF8" w14:textId="65573D7B" w:rsidR="00F8438F" w:rsidRPr="004546DB" w:rsidRDefault="00A93BB3" w:rsidP="006C61E8">
            <w:pPr>
              <w:pStyle w:val="a3"/>
              <w:wordWrap/>
              <w:spacing w:line="312" w:lineRule="auto"/>
              <w:jc w:val="center"/>
              <w:rPr>
                <w:rFonts w:ascii="Book Antiqua" w:eastAsia="맑은 고딕" w:hAnsi="Book Antiqua" w:cs="Times New Roman"/>
                <w:szCs w:val="20"/>
              </w:rPr>
            </w:pPr>
            <w:r>
              <w:rPr>
                <w:rFonts w:ascii="Book Antiqua" w:eastAsia="맑은 고딕" w:hAnsi="Book Antiqua" w:cs="Times New Roman"/>
                <w:szCs w:val="20"/>
              </w:rPr>
              <w:t>Application of Core Reflection to address Barriers</w:t>
            </w:r>
          </w:p>
        </w:tc>
        <w:tc>
          <w:tcPr>
            <w:tcW w:w="963" w:type="dxa"/>
            <w:tcBorders>
              <w:top w:val="single" w:sz="3" w:space="0" w:color="000000"/>
              <w:left w:val="single" w:sz="3" w:space="0" w:color="000000"/>
              <w:bottom w:val="single" w:sz="3" w:space="0" w:color="000000"/>
              <w:right w:val="single" w:sz="3" w:space="0" w:color="000000"/>
            </w:tcBorders>
            <w:vAlign w:val="center"/>
          </w:tcPr>
          <w:p w14:paraId="0D774D64" w14:textId="4781C126" w:rsidR="0034571E" w:rsidRPr="004546DB" w:rsidRDefault="00D05602" w:rsidP="006C61E8">
            <w:pPr>
              <w:pStyle w:val="a3"/>
              <w:wordWrap/>
              <w:spacing w:line="312" w:lineRule="auto"/>
              <w:jc w:val="center"/>
              <w:rPr>
                <w:rFonts w:ascii="Book Antiqua" w:eastAsia="맑은 고딕" w:hAnsi="Book Antiqua" w:cs="Times New Roman"/>
                <w:szCs w:val="20"/>
              </w:rPr>
            </w:pPr>
            <w:r w:rsidRPr="004546DB">
              <w:rPr>
                <w:rFonts w:ascii="Book Antiqua" w:eastAsia="맑은 고딕" w:hAnsi="Book Antiqua" w:cs="Times New Roman"/>
                <w:szCs w:val="20"/>
              </w:rPr>
              <w:t>3</w:t>
            </w:r>
          </w:p>
        </w:tc>
        <w:tc>
          <w:tcPr>
            <w:tcW w:w="1852" w:type="dxa"/>
            <w:tcBorders>
              <w:top w:val="single" w:sz="3" w:space="0" w:color="000000"/>
              <w:left w:val="single" w:sz="3" w:space="0" w:color="000000"/>
              <w:bottom w:val="single" w:sz="3" w:space="0" w:color="000000"/>
              <w:right w:val="single" w:sz="3" w:space="0" w:color="000000"/>
            </w:tcBorders>
            <w:vAlign w:val="center"/>
          </w:tcPr>
          <w:p w14:paraId="34E0B3D2" w14:textId="5B59C788" w:rsidR="0034571E" w:rsidRPr="004546DB" w:rsidRDefault="00F8438F" w:rsidP="006C61E8">
            <w:pPr>
              <w:pStyle w:val="a3"/>
              <w:wordWrap/>
              <w:spacing w:line="312" w:lineRule="auto"/>
              <w:jc w:val="center"/>
              <w:rPr>
                <w:rFonts w:ascii="Book Antiqua" w:eastAsia="맑은 고딕" w:hAnsi="Book Antiqua" w:cs="Times New Roman"/>
                <w:szCs w:val="20"/>
              </w:rPr>
            </w:pPr>
            <w:r>
              <w:rPr>
                <w:rFonts w:ascii="Book Antiqua" w:eastAsia="맑은 고딕" w:hAnsi="Book Antiqua" w:cs="Times New Roman"/>
                <w:szCs w:val="20"/>
              </w:rPr>
              <w:t>Lecture, in-class activities and videos</w:t>
            </w:r>
          </w:p>
        </w:tc>
        <w:tc>
          <w:tcPr>
            <w:tcW w:w="2407" w:type="dxa"/>
            <w:tcBorders>
              <w:top w:val="single" w:sz="3" w:space="0" w:color="000000"/>
              <w:left w:val="single" w:sz="3" w:space="0" w:color="000000"/>
              <w:bottom w:val="single" w:sz="3" w:space="0" w:color="000000"/>
              <w:right w:val="single" w:sz="9" w:space="0" w:color="000000"/>
            </w:tcBorders>
            <w:vAlign w:val="center"/>
          </w:tcPr>
          <w:p w14:paraId="334C5F19" w14:textId="77777777" w:rsidR="00F8438F" w:rsidRDefault="00F8438F" w:rsidP="00F8438F">
            <w:pPr>
              <w:pStyle w:val="a3"/>
              <w:wordWrap/>
              <w:spacing w:line="312" w:lineRule="auto"/>
              <w:jc w:val="center"/>
              <w:rPr>
                <w:rFonts w:ascii="Book Antiqua" w:eastAsia="맑은 고딕" w:hAnsi="Book Antiqua" w:cs="Times New Roman"/>
                <w:szCs w:val="20"/>
              </w:rPr>
            </w:pPr>
            <w:r>
              <w:rPr>
                <w:rFonts w:ascii="Book Antiqua" w:eastAsia="맑은 고딕" w:hAnsi="Book Antiqua" w:cs="Times New Roman"/>
                <w:szCs w:val="20"/>
              </w:rPr>
              <w:t>Textbook readings</w:t>
            </w:r>
          </w:p>
          <w:p w14:paraId="2B5F5100" w14:textId="1C895215" w:rsidR="0034571E" w:rsidRPr="004546DB" w:rsidRDefault="00F8438F" w:rsidP="00F8438F">
            <w:pPr>
              <w:pStyle w:val="a3"/>
              <w:wordWrap/>
              <w:spacing w:line="312" w:lineRule="auto"/>
              <w:jc w:val="center"/>
              <w:rPr>
                <w:rFonts w:ascii="Book Antiqua" w:eastAsia="맑은 고딕" w:hAnsi="Book Antiqua" w:cs="Times New Roman"/>
                <w:szCs w:val="20"/>
              </w:rPr>
            </w:pPr>
            <w:r>
              <w:rPr>
                <w:rFonts w:ascii="Book Antiqua" w:eastAsia="맑은 고딕" w:hAnsi="Book Antiqua" w:cs="Times New Roman"/>
                <w:szCs w:val="20"/>
              </w:rPr>
              <w:t>Chapter 1</w:t>
            </w:r>
            <w:r w:rsidR="007B5BEA">
              <w:rPr>
                <w:rFonts w:ascii="Book Antiqua" w:eastAsia="맑은 고딕" w:hAnsi="Book Antiqua" w:cs="Times New Roman"/>
                <w:szCs w:val="20"/>
              </w:rPr>
              <w:t>0</w:t>
            </w:r>
          </w:p>
        </w:tc>
      </w:tr>
      <w:tr w:rsidR="00B03D2E" w:rsidRPr="00D05602" w14:paraId="13248025" w14:textId="77777777" w:rsidTr="00B03D2E">
        <w:trPr>
          <w:trHeight w:val="745"/>
        </w:trPr>
        <w:tc>
          <w:tcPr>
            <w:tcW w:w="865" w:type="dxa"/>
            <w:tcBorders>
              <w:top w:val="single" w:sz="3" w:space="0" w:color="000000"/>
              <w:left w:val="single" w:sz="9" w:space="0" w:color="000000"/>
              <w:bottom w:val="single" w:sz="3" w:space="0" w:color="000000"/>
              <w:right w:val="single" w:sz="3" w:space="0" w:color="000000"/>
            </w:tcBorders>
            <w:vAlign w:val="center"/>
          </w:tcPr>
          <w:p w14:paraId="46051646" w14:textId="77777777" w:rsidR="0034571E" w:rsidRDefault="003D4630" w:rsidP="006C61E8">
            <w:pPr>
              <w:pStyle w:val="a3"/>
              <w:wordWrap/>
              <w:spacing w:line="312" w:lineRule="auto"/>
              <w:jc w:val="center"/>
              <w:rPr>
                <w:rFonts w:ascii="Book Antiqua" w:hAnsi="Book Antiqua" w:cs="Times New Roman"/>
                <w:sz w:val="24"/>
              </w:rPr>
            </w:pPr>
            <w:r w:rsidRPr="00D05602">
              <w:rPr>
                <w:rFonts w:ascii="Book Antiqua" w:hAnsi="Book Antiqua" w:cs="Times New Roman"/>
                <w:sz w:val="24"/>
              </w:rPr>
              <w:t>12</w:t>
            </w:r>
          </w:p>
          <w:p w14:paraId="304603A6" w14:textId="00EB3D34" w:rsidR="004546DB" w:rsidRPr="00D05602" w:rsidRDefault="004546DB" w:rsidP="006C61E8">
            <w:pPr>
              <w:pStyle w:val="a3"/>
              <w:wordWrap/>
              <w:spacing w:line="312" w:lineRule="auto"/>
              <w:jc w:val="center"/>
              <w:rPr>
                <w:rFonts w:ascii="Book Antiqua" w:hAnsi="Book Antiqua" w:cs="Times New Roman"/>
              </w:rPr>
            </w:pPr>
            <w:r>
              <w:rPr>
                <w:rFonts w:ascii="Book Antiqua" w:hAnsi="Book Antiqua" w:cs="Times New Roman"/>
                <w:sz w:val="24"/>
              </w:rPr>
              <w:t>Jul</w:t>
            </w:r>
            <w:r>
              <w:rPr>
                <w:rFonts w:ascii="Book Antiqua" w:hAnsi="Book Antiqua" w:cs="Times New Roman" w:hint="eastAsia"/>
                <w:sz w:val="24"/>
              </w:rPr>
              <w:t>.</w:t>
            </w:r>
            <w:r>
              <w:rPr>
                <w:rFonts w:ascii="Book Antiqua" w:hAnsi="Book Antiqua" w:cs="Times New Roman"/>
                <w:sz w:val="24"/>
              </w:rPr>
              <w:t>1</w:t>
            </w:r>
            <w:r w:rsidR="00D23F01">
              <w:rPr>
                <w:rFonts w:ascii="Book Antiqua" w:hAnsi="Book Antiqua" w:cs="Times New Roman"/>
                <w:sz w:val="24"/>
              </w:rPr>
              <w:t>4</w:t>
            </w:r>
          </w:p>
        </w:tc>
        <w:tc>
          <w:tcPr>
            <w:tcW w:w="3461" w:type="dxa"/>
            <w:tcBorders>
              <w:top w:val="single" w:sz="3" w:space="0" w:color="000000"/>
              <w:left w:val="single" w:sz="3" w:space="0" w:color="000000"/>
              <w:bottom w:val="single" w:sz="3" w:space="0" w:color="000000"/>
              <w:right w:val="single" w:sz="3" w:space="0" w:color="000000"/>
            </w:tcBorders>
            <w:vAlign w:val="center"/>
          </w:tcPr>
          <w:p w14:paraId="0906C340" w14:textId="5844907C" w:rsidR="0034571E" w:rsidRPr="004546DB" w:rsidRDefault="00A93BB3" w:rsidP="006C61E8">
            <w:pPr>
              <w:pStyle w:val="a3"/>
              <w:wordWrap/>
              <w:spacing w:line="312" w:lineRule="auto"/>
              <w:jc w:val="center"/>
              <w:rPr>
                <w:rFonts w:ascii="Book Antiqua" w:eastAsia="맑은 고딕" w:hAnsi="Book Antiqua" w:cs="Times New Roman"/>
                <w:szCs w:val="20"/>
              </w:rPr>
            </w:pPr>
            <w:r>
              <w:rPr>
                <w:rFonts w:ascii="Book Antiqua" w:eastAsia="맑은 고딕" w:hAnsi="Book Antiqua" w:cs="Times New Roman"/>
                <w:szCs w:val="20"/>
              </w:rPr>
              <w:t>Core Reflection and the Development of Professional and Personal Identity</w:t>
            </w:r>
          </w:p>
        </w:tc>
        <w:tc>
          <w:tcPr>
            <w:tcW w:w="963" w:type="dxa"/>
            <w:tcBorders>
              <w:top w:val="single" w:sz="3" w:space="0" w:color="000000"/>
              <w:left w:val="single" w:sz="3" w:space="0" w:color="000000"/>
              <w:bottom w:val="single" w:sz="3" w:space="0" w:color="000000"/>
              <w:right w:val="single" w:sz="3" w:space="0" w:color="000000"/>
            </w:tcBorders>
            <w:vAlign w:val="center"/>
          </w:tcPr>
          <w:p w14:paraId="637D291B" w14:textId="57DBABCA" w:rsidR="0034571E" w:rsidRPr="004546DB" w:rsidRDefault="00D05602" w:rsidP="006C61E8">
            <w:pPr>
              <w:pStyle w:val="a3"/>
              <w:wordWrap/>
              <w:spacing w:line="312" w:lineRule="auto"/>
              <w:jc w:val="center"/>
              <w:rPr>
                <w:rFonts w:ascii="Book Antiqua" w:eastAsia="맑은 고딕" w:hAnsi="Book Antiqua" w:cs="Times New Roman"/>
                <w:szCs w:val="20"/>
              </w:rPr>
            </w:pPr>
            <w:r w:rsidRPr="004546DB">
              <w:rPr>
                <w:rFonts w:ascii="Book Antiqua" w:eastAsia="맑은 고딕" w:hAnsi="Book Antiqua" w:cs="Times New Roman"/>
                <w:szCs w:val="20"/>
              </w:rPr>
              <w:t>3</w:t>
            </w:r>
          </w:p>
        </w:tc>
        <w:tc>
          <w:tcPr>
            <w:tcW w:w="1852" w:type="dxa"/>
            <w:tcBorders>
              <w:top w:val="single" w:sz="3" w:space="0" w:color="000000"/>
              <w:left w:val="single" w:sz="3" w:space="0" w:color="000000"/>
              <w:bottom w:val="single" w:sz="3" w:space="0" w:color="000000"/>
              <w:right w:val="single" w:sz="3" w:space="0" w:color="000000"/>
            </w:tcBorders>
            <w:vAlign w:val="center"/>
          </w:tcPr>
          <w:p w14:paraId="539ED181" w14:textId="5EA0B893" w:rsidR="0034571E" w:rsidRPr="004546DB" w:rsidRDefault="00F8438F" w:rsidP="006C61E8">
            <w:pPr>
              <w:pStyle w:val="a3"/>
              <w:wordWrap/>
              <w:spacing w:line="312" w:lineRule="auto"/>
              <w:jc w:val="center"/>
              <w:rPr>
                <w:rFonts w:ascii="Book Antiqua" w:eastAsia="맑은 고딕" w:hAnsi="Book Antiqua" w:cs="Times New Roman"/>
                <w:szCs w:val="20"/>
              </w:rPr>
            </w:pPr>
            <w:r>
              <w:rPr>
                <w:rFonts w:ascii="Book Antiqua" w:eastAsia="맑은 고딕" w:hAnsi="Book Antiqua" w:cs="Times New Roman"/>
                <w:szCs w:val="20"/>
              </w:rPr>
              <w:t>Lecture, in-class activities and videos</w:t>
            </w:r>
          </w:p>
        </w:tc>
        <w:tc>
          <w:tcPr>
            <w:tcW w:w="2407" w:type="dxa"/>
            <w:tcBorders>
              <w:top w:val="single" w:sz="3" w:space="0" w:color="000000"/>
              <w:left w:val="single" w:sz="3" w:space="0" w:color="000000"/>
              <w:bottom w:val="single" w:sz="3" w:space="0" w:color="000000"/>
              <w:right w:val="single" w:sz="9" w:space="0" w:color="000000"/>
            </w:tcBorders>
            <w:vAlign w:val="center"/>
          </w:tcPr>
          <w:p w14:paraId="5720A160" w14:textId="77777777" w:rsidR="00F8438F" w:rsidRDefault="00F8438F" w:rsidP="00F8438F">
            <w:pPr>
              <w:pStyle w:val="a3"/>
              <w:wordWrap/>
              <w:spacing w:line="312" w:lineRule="auto"/>
              <w:jc w:val="center"/>
              <w:rPr>
                <w:rFonts w:ascii="Book Antiqua" w:eastAsia="맑은 고딕" w:hAnsi="Book Antiqua" w:cs="Times New Roman"/>
                <w:szCs w:val="20"/>
              </w:rPr>
            </w:pPr>
            <w:r>
              <w:rPr>
                <w:rFonts w:ascii="Book Antiqua" w:eastAsia="맑은 고딕" w:hAnsi="Book Antiqua" w:cs="Times New Roman"/>
                <w:szCs w:val="20"/>
              </w:rPr>
              <w:t>Textbook readings</w:t>
            </w:r>
          </w:p>
          <w:p w14:paraId="0ED8182F" w14:textId="58FED43A" w:rsidR="0034571E" w:rsidRPr="004546DB" w:rsidRDefault="00F8438F" w:rsidP="00F8438F">
            <w:pPr>
              <w:pStyle w:val="a3"/>
              <w:wordWrap/>
              <w:spacing w:line="312" w:lineRule="auto"/>
              <w:jc w:val="center"/>
              <w:rPr>
                <w:rFonts w:ascii="Book Antiqua" w:eastAsia="맑은 고딕" w:hAnsi="Book Antiqua" w:cs="Times New Roman"/>
                <w:szCs w:val="20"/>
              </w:rPr>
            </w:pPr>
            <w:r>
              <w:rPr>
                <w:rFonts w:ascii="Book Antiqua" w:eastAsia="맑은 고딕" w:hAnsi="Book Antiqua" w:cs="Times New Roman"/>
                <w:szCs w:val="20"/>
              </w:rPr>
              <w:t xml:space="preserve">Chapter </w:t>
            </w:r>
            <w:r w:rsidR="007B5BEA">
              <w:rPr>
                <w:rFonts w:ascii="Book Antiqua" w:eastAsia="맑은 고딕" w:hAnsi="Book Antiqua" w:cs="Times New Roman"/>
                <w:szCs w:val="20"/>
              </w:rPr>
              <w:t>11</w:t>
            </w:r>
          </w:p>
        </w:tc>
      </w:tr>
      <w:tr w:rsidR="00B03D2E" w:rsidRPr="00D05602" w14:paraId="2BA28FFD" w14:textId="77777777" w:rsidTr="00B03D2E">
        <w:trPr>
          <w:trHeight w:val="745"/>
        </w:trPr>
        <w:tc>
          <w:tcPr>
            <w:tcW w:w="865" w:type="dxa"/>
            <w:tcBorders>
              <w:top w:val="single" w:sz="3" w:space="0" w:color="000000"/>
              <w:left w:val="single" w:sz="9" w:space="0" w:color="000000"/>
              <w:bottom w:val="single" w:sz="3" w:space="0" w:color="000000"/>
              <w:right w:val="single" w:sz="3" w:space="0" w:color="000000"/>
            </w:tcBorders>
            <w:vAlign w:val="center"/>
          </w:tcPr>
          <w:p w14:paraId="1EAD146C" w14:textId="77777777" w:rsidR="0034571E" w:rsidRDefault="003D4630" w:rsidP="006C61E8">
            <w:pPr>
              <w:pStyle w:val="a3"/>
              <w:wordWrap/>
              <w:spacing w:line="312" w:lineRule="auto"/>
              <w:jc w:val="center"/>
              <w:rPr>
                <w:rFonts w:ascii="Book Antiqua" w:hAnsi="Book Antiqua" w:cs="Times New Roman"/>
                <w:sz w:val="24"/>
              </w:rPr>
            </w:pPr>
            <w:r w:rsidRPr="00D05602">
              <w:rPr>
                <w:rFonts w:ascii="Book Antiqua" w:hAnsi="Book Antiqua" w:cs="Times New Roman"/>
                <w:sz w:val="24"/>
              </w:rPr>
              <w:t>13</w:t>
            </w:r>
          </w:p>
          <w:p w14:paraId="7A54C056" w14:textId="1D177E74" w:rsidR="004546DB" w:rsidRPr="00D05602" w:rsidRDefault="004546DB" w:rsidP="006C61E8">
            <w:pPr>
              <w:pStyle w:val="a3"/>
              <w:wordWrap/>
              <w:spacing w:line="312" w:lineRule="auto"/>
              <w:jc w:val="center"/>
              <w:rPr>
                <w:rFonts w:ascii="Book Antiqua" w:hAnsi="Book Antiqua" w:cs="Times New Roman"/>
              </w:rPr>
            </w:pPr>
            <w:r>
              <w:rPr>
                <w:rFonts w:ascii="Book Antiqua" w:hAnsi="Book Antiqua" w:cs="Times New Roman"/>
                <w:sz w:val="24"/>
              </w:rPr>
              <w:t>Jul</w:t>
            </w:r>
            <w:r>
              <w:rPr>
                <w:rFonts w:ascii="Book Antiqua" w:hAnsi="Book Antiqua" w:cs="Times New Roman" w:hint="eastAsia"/>
                <w:sz w:val="24"/>
              </w:rPr>
              <w:t>.</w:t>
            </w:r>
            <w:r>
              <w:rPr>
                <w:rFonts w:ascii="Book Antiqua" w:hAnsi="Book Antiqua" w:cs="Times New Roman"/>
                <w:sz w:val="24"/>
              </w:rPr>
              <w:t>1</w:t>
            </w:r>
            <w:r w:rsidR="00D23F01">
              <w:rPr>
                <w:rFonts w:ascii="Book Antiqua" w:hAnsi="Book Antiqua" w:cs="Times New Roman"/>
                <w:sz w:val="24"/>
              </w:rPr>
              <w:t>7</w:t>
            </w:r>
          </w:p>
        </w:tc>
        <w:tc>
          <w:tcPr>
            <w:tcW w:w="3461" w:type="dxa"/>
            <w:tcBorders>
              <w:top w:val="single" w:sz="3" w:space="0" w:color="000000"/>
              <w:left w:val="single" w:sz="3" w:space="0" w:color="000000"/>
              <w:bottom w:val="single" w:sz="3" w:space="0" w:color="000000"/>
              <w:right w:val="single" w:sz="3" w:space="0" w:color="000000"/>
            </w:tcBorders>
            <w:vAlign w:val="center"/>
          </w:tcPr>
          <w:p w14:paraId="2063AC97" w14:textId="3F58FF44" w:rsidR="0034571E" w:rsidRPr="004546DB" w:rsidRDefault="00A93BB3" w:rsidP="006C61E8">
            <w:pPr>
              <w:pStyle w:val="a3"/>
              <w:wordWrap/>
              <w:spacing w:line="312" w:lineRule="auto"/>
              <w:jc w:val="center"/>
              <w:rPr>
                <w:rFonts w:ascii="Book Antiqua" w:eastAsia="맑은 고딕" w:hAnsi="Book Antiqua" w:cs="Times New Roman"/>
                <w:szCs w:val="20"/>
              </w:rPr>
            </w:pPr>
            <w:r>
              <w:rPr>
                <w:rFonts w:ascii="Book Antiqua" w:eastAsia="맑은 고딕" w:hAnsi="Book Antiqua" w:cs="Times New Roman"/>
                <w:szCs w:val="20"/>
              </w:rPr>
              <w:t>Core Reflection as the Catalyst for Change</w:t>
            </w:r>
          </w:p>
        </w:tc>
        <w:tc>
          <w:tcPr>
            <w:tcW w:w="963" w:type="dxa"/>
            <w:tcBorders>
              <w:top w:val="single" w:sz="3" w:space="0" w:color="000000"/>
              <w:left w:val="single" w:sz="3" w:space="0" w:color="000000"/>
              <w:bottom w:val="single" w:sz="3" w:space="0" w:color="000000"/>
              <w:right w:val="single" w:sz="3" w:space="0" w:color="000000"/>
            </w:tcBorders>
            <w:vAlign w:val="center"/>
          </w:tcPr>
          <w:p w14:paraId="2AE0CE62" w14:textId="215A4E2F" w:rsidR="0034571E" w:rsidRPr="004546DB" w:rsidRDefault="00D05602" w:rsidP="006C61E8">
            <w:pPr>
              <w:pStyle w:val="a3"/>
              <w:wordWrap/>
              <w:spacing w:line="312" w:lineRule="auto"/>
              <w:jc w:val="center"/>
              <w:rPr>
                <w:rFonts w:ascii="Book Antiqua" w:eastAsia="맑은 고딕" w:hAnsi="Book Antiqua" w:cs="Times New Roman"/>
                <w:szCs w:val="20"/>
              </w:rPr>
            </w:pPr>
            <w:r w:rsidRPr="004546DB">
              <w:rPr>
                <w:rFonts w:ascii="Book Antiqua" w:eastAsia="맑은 고딕" w:hAnsi="Book Antiqua" w:cs="Times New Roman"/>
                <w:szCs w:val="20"/>
              </w:rPr>
              <w:t>3</w:t>
            </w:r>
          </w:p>
        </w:tc>
        <w:tc>
          <w:tcPr>
            <w:tcW w:w="1852" w:type="dxa"/>
            <w:tcBorders>
              <w:top w:val="single" w:sz="3" w:space="0" w:color="000000"/>
              <w:left w:val="single" w:sz="3" w:space="0" w:color="000000"/>
              <w:bottom w:val="single" w:sz="3" w:space="0" w:color="000000"/>
              <w:right w:val="single" w:sz="3" w:space="0" w:color="000000"/>
            </w:tcBorders>
            <w:vAlign w:val="center"/>
          </w:tcPr>
          <w:p w14:paraId="0D5A61EB" w14:textId="63EAA642" w:rsidR="0034571E" w:rsidRPr="004546DB" w:rsidRDefault="00F8438F" w:rsidP="006C61E8">
            <w:pPr>
              <w:pStyle w:val="a3"/>
              <w:wordWrap/>
              <w:spacing w:line="312" w:lineRule="auto"/>
              <w:jc w:val="center"/>
              <w:rPr>
                <w:rFonts w:ascii="Book Antiqua" w:eastAsia="맑은 고딕" w:hAnsi="Book Antiqua" w:cs="Times New Roman"/>
                <w:szCs w:val="20"/>
              </w:rPr>
            </w:pPr>
            <w:r>
              <w:rPr>
                <w:rFonts w:ascii="Book Antiqua" w:eastAsia="맑은 고딕" w:hAnsi="Book Antiqua" w:cs="Times New Roman"/>
                <w:szCs w:val="20"/>
              </w:rPr>
              <w:t>Lecture, in-class activities and videos</w:t>
            </w:r>
          </w:p>
        </w:tc>
        <w:tc>
          <w:tcPr>
            <w:tcW w:w="2407" w:type="dxa"/>
            <w:tcBorders>
              <w:top w:val="single" w:sz="3" w:space="0" w:color="000000"/>
              <w:left w:val="single" w:sz="3" w:space="0" w:color="000000"/>
              <w:bottom w:val="single" w:sz="3" w:space="0" w:color="000000"/>
              <w:right w:val="single" w:sz="9" w:space="0" w:color="000000"/>
            </w:tcBorders>
            <w:vAlign w:val="center"/>
          </w:tcPr>
          <w:p w14:paraId="3CCCCC50" w14:textId="77777777" w:rsidR="00F8438F" w:rsidRDefault="00F8438F" w:rsidP="00F8438F">
            <w:pPr>
              <w:pStyle w:val="a3"/>
              <w:wordWrap/>
              <w:spacing w:line="312" w:lineRule="auto"/>
              <w:jc w:val="center"/>
              <w:rPr>
                <w:rFonts w:ascii="Book Antiqua" w:eastAsia="맑은 고딕" w:hAnsi="Book Antiqua" w:cs="Times New Roman"/>
                <w:szCs w:val="20"/>
              </w:rPr>
            </w:pPr>
            <w:r>
              <w:rPr>
                <w:rFonts w:ascii="Book Antiqua" w:eastAsia="맑은 고딕" w:hAnsi="Book Antiqua" w:cs="Times New Roman"/>
                <w:szCs w:val="20"/>
              </w:rPr>
              <w:t>Textbook readings</w:t>
            </w:r>
          </w:p>
          <w:p w14:paraId="5F6B1F74" w14:textId="54F75CB8" w:rsidR="0034571E" w:rsidRPr="004546DB" w:rsidRDefault="00F8438F" w:rsidP="00F8438F">
            <w:pPr>
              <w:pStyle w:val="a3"/>
              <w:wordWrap/>
              <w:spacing w:line="312" w:lineRule="auto"/>
              <w:jc w:val="center"/>
              <w:rPr>
                <w:rFonts w:ascii="Book Antiqua" w:eastAsia="맑은 고딕" w:hAnsi="Book Antiqua" w:cs="Times New Roman"/>
                <w:szCs w:val="20"/>
              </w:rPr>
            </w:pPr>
            <w:r>
              <w:rPr>
                <w:rFonts w:ascii="Book Antiqua" w:eastAsia="맑은 고딕" w:hAnsi="Book Antiqua" w:cs="Times New Roman"/>
                <w:szCs w:val="20"/>
              </w:rPr>
              <w:t>Chapter 1</w:t>
            </w:r>
            <w:r w:rsidR="007B5BEA">
              <w:rPr>
                <w:rFonts w:ascii="Book Antiqua" w:eastAsia="맑은 고딕" w:hAnsi="Book Antiqua" w:cs="Times New Roman"/>
                <w:szCs w:val="20"/>
              </w:rPr>
              <w:t>2</w:t>
            </w:r>
          </w:p>
        </w:tc>
      </w:tr>
      <w:tr w:rsidR="00B03D2E" w:rsidRPr="00D05602" w14:paraId="03F40B96" w14:textId="77777777" w:rsidTr="00B03D2E">
        <w:trPr>
          <w:trHeight w:val="745"/>
        </w:trPr>
        <w:tc>
          <w:tcPr>
            <w:tcW w:w="865" w:type="dxa"/>
            <w:tcBorders>
              <w:top w:val="single" w:sz="3" w:space="0" w:color="000000"/>
              <w:left w:val="single" w:sz="9" w:space="0" w:color="000000"/>
              <w:bottom w:val="single" w:sz="3" w:space="0" w:color="000000"/>
              <w:right w:val="single" w:sz="3" w:space="0" w:color="000000"/>
            </w:tcBorders>
            <w:vAlign w:val="center"/>
          </w:tcPr>
          <w:p w14:paraId="282D978D" w14:textId="77777777" w:rsidR="0034571E" w:rsidRDefault="003D4630" w:rsidP="006C61E8">
            <w:pPr>
              <w:pStyle w:val="a3"/>
              <w:wordWrap/>
              <w:spacing w:line="312" w:lineRule="auto"/>
              <w:jc w:val="center"/>
              <w:rPr>
                <w:rFonts w:ascii="Book Antiqua" w:hAnsi="Book Antiqua" w:cs="Times New Roman"/>
                <w:sz w:val="24"/>
              </w:rPr>
            </w:pPr>
            <w:r w:rsidRPr="00D05602">
              <w:rPr>
                <w:rFonts w:ascii="Book Antiqua" w:hAnsi="Book Antiqua" w:cs="Times New Roman"/>
                <w:sz w:val="24"/>
              </w:rPr>
              <w:t>14</w:t>
            </w:r>
          </w:p>
          <w:p w14:paraId="167AB780" w14:textId="295AE043" w:rsidR="004546DB" w:rsidRPr="00D05602" w:rsidRDefault="004546DB" w:rsidP="006C61E8">
            <w:pPr>
              <w:pStyle w:val="a3"/>
              <w:wordWrap/>
              <w:spacing w:line="312" w:lineRule="auto"/>
              <w:jc w:val="center"/>
              <w:rPr>
                <w:rFonts w:ascii="Book Antiqua" w:hAnsi="Book Antiqua" w:cs="Times New Roman"/>
              </w:rPr>
            </w:pPr>
            <w:r>
              <w:rPr>
                <w:rFonts w:ascii="Book Antiqua" w:hAnsi="Book Antiqua" w:cs="Times New Roman"/>
                <w:sz w:val="24"/>
              </w:rPr>
              <w:t>Jul</w:t>
            </w:r>
            <w:r>
              <w:rPr>
                <w:rFonts w:ascii="Book Antiqua" w:hAnsi="Book Antiqua" w:cs="Times New Roman" w:hint="eastAsia"/>
                <w:sz w:val="24"/>
              </w:rPr>
              <w:t>.</w:t>
            </w:r>
            <w:r>
              <w:rPr>
                <w:rFonts w:ascii="Book Antiqua" w:hAnsi="Book Antiqua" w:cs="Times New Roman"/>
                <w:sz w:val="24"/>
              </w:rPr>
              <w:t>18</w:t>
            </w:r>
          </w:p>
        </w:tc>
        <w:tc>
          <w:tcPr>
            <w:tcW w:w="3461" w:type="dxa"/>
            <w:tcBorders>
              <w:top w:val="single" w:sz="3" w:space="0" w:color="000000"/>
              <w:left w:val="single" w:sz="3" w:space="0" w:color="000000"/>
              <w:bottom w:val="single" w:sz="3" w:space="0" w:color="000000"/>
              <w:right w:val="single" w:sz="3" w:space="0" w:color="000000"/>
            </w:tcBorders>
            <w:vAlign w:val="center"/>
          </w:tcPr>
          <w:p w14:paraId="7CDE7420" w14:textId="17EE1235" w:rsidR="0034571E" w:rsidRPr="004546DB" w:rsidRDefault="00F8438F" w:rsidP="006C61E8">
            <w:pPr>
              <w:pStyle w:val="a3"/>
              <w:wordWrap/>
              <w:spacing w:line="312" w:lineRule="auto"/>
              <w:jc w:val="center"/>
              <w:rPr>
                <w:rFonts w:ascii="Book Antiqua" w:eastAsia="맑은 고딕" w:hAnsi="Book Antiqua" w:cs="Times New Roman"/>
                <w:szCs w:val="20"/>
              </w:rPr>
            </w:pPr>
            <w:r>
              <w:rPr>
                <w:rFonts w:ascii="Book Antiqua" w:eastAsia="맑은 고딕" w:hAnsi="Book Antiqua" w:cs="Times New Roman"/>
                <w:szCs w:val="20"/>
              </w:rPr>
              <w:t xml:space="preserve">Future </w:t>
            </w:r>
            <w:r w:rsidR="007B5BEA">
              <w:rPr>
                <w:rFonts w:ascii="Book Antiqua" w:eastAsia="맑은 고딕" w:hAnsi="Book Antiqua" w:cs="Times New Roman"/>
                <w:szCs w:val="20"/>
              </w:rPr>
              <w:t xml:space="preserve">use </w:t>
            </w:r>
            <w:r>
              <w:rPr>
                <w:rFonts w:ascii="Book Antiqua" w:eastAsia="맑은 고딕" w:hAnsi="Book Antiqua" w:cs="Times New Roman"/>
                <w:szCs w:val="20"/>
              </w:rPr>
              <w:t xml:space="preserve">of </w:t>
            </w:r>
            <w:r w:rsidR="007B5BEA">
              <w:rPr>
                <w:rFonts w:ascii="Book Antiqua" w:eastAsia="맑은 고딕" w:hAnsi="Book Antiqua" w:cs="Times New Roman"/>
                <w:szCs w:val="20"/>
              </w:rPr>
              <w:t>Core Reflection: Application &amp; Self-Improvement Plans</w:t>
            </w:r>
          </w:p>
        </w:tc>
        <w:tc>
          <w:tcPr>
            <w:tcW w:w="963" w:type="dxa"/>
            <w:tcBorders>
              <w:top w:val="single" w:sz="3" w:space="0" w:color="000000"/>
              <w:left w:val="single" w:sz="3" w:space="0" w:color="000000"/>
              <w:bottom w:val="single" w:sz="3" w:space="0" w:color="000000"/>
              <w:right w:val="single" w:sz="3" w:space="0" w:color="000000"/>
            </w:tcBorders>
            <w:vAlign w:val="center"/>
          </w:tcPr>
          <w:p w14:paraId="7D19EC87" w14:textId="207626D6" w:rsidR="0034571E" w:rsidRPr="004546DB" w:rsidRDefault="00D05602" w:rsidP="006C61E8">
            <w:pPr>
              <w:pStyle w:val="a3"/>
              <w:wordWrap/>
              <w:spacing w:line="312" w:lineRule="auto"/>
              <w:jc w:val="center"/>
              <w:rPr>
                <w:rFonts w:ascii="Book Antiqua" w:eastAsia="맑은 고딕" w:hAnsi="Book Antiqua" w:cs="Times New Roman"/>
                <w:szCs w:val="20"/>
              </w:rPr>
            </w:pPr>
            <w:r w:rsidRPr="004546DB">
              <w:rPr>
                <w:rFonts w:ascii="Book Antiqua" w:eastAsia="맑은 고딕" w:hAnsi="Book Antiqua" w:cs="Times New Roman"/>
                <w:szCs w:val="20"/>
              </w:rPr>
              <w:t>3</w:t>
            </w:r>
          </w:p>
        </w:tc>
        <w:tc>
          <w:tcPr>
            <w:tcW w:w="1852" w:type="dxa"/>
            <w:tcBorders>
              <w:top w:val="single" w:sz="3" w:space="0" w:color="000000"/>
              <w:left w:val="single" w:sz="3" w:space="0" w:color="000000"/>
              <w:bottom w:val="single" w:sz="3" w:space="0" w:color="000000"/>
              <w:right w:val="single" w:sz="3" w:space="0" w:color="000000"/>
            </w:tcBorders>
            <w:vAlign w:val="center"/>
          </w:tcPr>
          <w:p w14:paraId="6693EF73" w14:textId="5E244D21" w:rsidR="0034571E" w:rsidRPr="004546DB" w:rsidRDefault="00F8438F" w:rsidP="006C61E8">
            <w:pPr>
              <w:pStyle w:val="a3"/>
              <w:wordWrap/>
              <w:spacing w:line="312" w:lineRule="auto"/>
              <w:jc w:val="center"/>
              <w:rPr>
                <w:rFonts w:ascii="Book Antiqua" w:eastAsia="맑은 고딕" w:hAnsi="Book Antiqua" w:cs="Times New Roman"/>
                <w:szCs w:val="20"/>
              </w:rPr>
            </w:pPr>
            <w:r>
              <w:rPr>
                <w:rFonts w:ascii="Book Antiqua" w:eastAsia="맑은 고딕" w:hAnsi="Book Antiqua" w:cs="Times New Roman"/>
                <w:szCs w:val="20"/>
              </w:rPr>
              <w:t>Lecture, in-class activities and videos</w:t>
            </w:r>
          </w:p>
        </w:tc>
        <w:tc>
          <w:tcPr>
            <w:tcW w:w="2407" w:type="dxa"/>
            <w:tcBorders>
              <w:top w:val="single" w:sz="3" w:space="0" w:color="000000"/>
              <w:left w:val="single" w:sz="3" w:space="0" w:color="000000"/>
              <w:bottom w:val="single" w:sz="3" w:space="0" w:color="000000"/>
              <w:right w:val="single" w:sz="9" w:space="0" w:color="000000"/>
            </w:tcBorders>
            <w:vAlign w:val="center"/>
          </w:tcPr>
          <w:p w14:paraId="08488CF3" w14:textId="77777777" w:rsidR="00F8438F" w:rsidRDefault="00F8438F" w:rsidP="00F8438F">
            <w:pPr>
              <w:pStyle w:val="a3"/>
              <w:wordWrap/>
              <w:spacing w:line="312" w:lineRule="auto"/>
              <w:jc w:val="center"/>
              <w:rPr>
                <w:rFonts w:ascii="Book Antiqua" w:eastAsia="맑은 고딕" w:hAnsi="Book Antiqua" w:cs="Times New Roman"/>
                <w:szCs w:val="20"/>
              </w:rPr>
            </w:pPr>
            <w:r>
              <w:rPr>
                <w:rFonts w:ascii="Book Antiqua" w:eastAsia="맑은 고딕" w:hAnsi="Book Antiqua" w:cs="Times New Roman"/>
                <w:szCs w:val="20"/>
              </w:rPr>
              <w:t>Textbook readings</w:t>
            </w:r>
          </w:p>
          <w:p w14:paraId="54560B15" w14:textId="14A817CF" w:rsidR="0034571E" w:rsidRPr="004546DB" w:rsidRDefault="00F8438F" w:rsidP="00F8438F">
            <w:pPr>
              <w:pStyle w:val="a3"/>
              <w:wordWrap/>
              <w:spacing w:line="312" w:lineRule="auto"/>
              <w:jc w:val="center"/>
              <w:rPr>
                <w:rFonts w:ascii="Book Antiqua" w:eastAsia="맑은 고딕" w:hAnsi="Book Antiqua" w:cs="Times New Roman"/>
                <w:szCs w:val="20"/>
              </w:rPr>
            </w:pPr>
            <w:r>
              <w:rPr>
                <w:rFonts w:ascii="Book Antiqua" w:eastAsia="맑은 고딕" w:hAnsi="Book Antiqua" w:cs="Times New Roman"/>
                <w:szCs w:val="20"/>
              </w:rPr>
              <w:t>Chapter 13</w:t>
            </w:r>
          </w:p>
        </w:tc>
      </w:tr>
      <w:tr w:rsidR="00B03D2E" w:rsidRPr="00D05602" w14:paraId="44EFBCFF" w14:textId="77777777" w:rsidTr="00B03D2E">
        <w:trPr>
          <w:trHeight w:val="658"/>
        </w:trPr>
        <w:tc>
          <w:tcPr>
            <w:tcW w:w="865" w:type="dxa"/>
            <w:tcBorders>
              <w:top w:val="single" w:sz="3" w:space="0" w:color="000000"/>
              <w:left w:val="single" w:sz="9" w:space="0" w:color="000000"/>
              <w:bottom w:val="single" w:sz="9" w:space="0" w:color="000000"/>
              <w:right w:val="single" w:sz="3" w:space="0" w:color="000000"/>
            </w:tcBorders>
            <w:vAlign w:val="center"/>
          </w:tcPr>
          <w:p w14:paraId="23BD8A52" w14:textId="77777777" w:rsidR="0034571E" w:rsidRDefault="003D4630" w:rsidP="006C61E8">
            <w:pPr>
              <w:pStyle w:val="a3"/>
              <w:wordWrap/>
              <w:spacing w:line="312" w:lineRule="auto"/>
              <w:jc w:val="center"/>
              <w:rPr>
                <w:rFonts w:ascii="Book Antiqua" w:hAnsi="Book Antiqua" w:cs="Times New Roman"/>
                <w:sz w:val="24"/>
              </w:rPr>
            </w:pPr>
            <w:r w:rsidRPr="00D05602">
              <w:rPr>
                <w:rFonts w:ascii="Book Antiqua" w:hAnsi="Book Antiqua" w:cs="Times New Roman"/>
                <w:sz w:val="24"/>
              </w:rPr>
              <w:t>15</w:t>
            </w:r>
          </w:p>
          <w:p w14:paraId="446D1CA2" w14:textId="4BE9827A" w:rsidR="004546DB" w:rsidRPr="00D05602" w:rsidRDefault="004546DB" w:rsidP="006C61E8">
            <w:pPr>
              <w:pStyle w:val="a3"/>
              <w:wordWrap/>
              <w:spacing w:line="312" w:lineRule="auto"/>
              <w:jc w:val="center"/>
              <w:rPr>
                <w:rFonts w:ascii="Book Antiqua" w:hAnsi="Book Antiqua" w:cs="Times New Roman"/>
              </w:rPr>
            </w:pPr>
            <w:r>
              <w:rPr>
                <w:rFonts w:ascii="Book Antiqua" w:hAnsi="Book Antiqua" w:cs="Times New Roman"/>
                <w:sz w:val="24"/>
              </w:rPr>
              <w:t>Jul</w:t>
            </w:r>
            <w:r>
              <w:rPr>
                <w:rFonts w:ascii="Book Antiqua" w:hAnsi="Book Antiqua" w:cs="Times New Roman" w:hint="eastAsia"/>
                <w:sz w:val="24"/>
              </w:rPr>
              <w:t>.</w:t>
            </w:r>
            <w:r w:rsidR="00D23F01">
              <w:rPr>
                <w:rFonts w:ascii="Book Antiqua" w:hAnsi="Book Antiqua" w:cs="Times New Roman"/>
                <w:sz w:val="24"/>
              </w:rPr>
              <w:t>20</w:t>
            </w:r>
          </w:p>
        </w:tc>
        <w:tc>
          <w:tcPr>
            <w:tcW w:w="3461" w:type="dxa"/>
            <w:tcBorders>
              <w:top w:val="single" w:sz="3" w:space="0" w:color="000000"/>
              <w:left w:val="single" w:sz="3" w:space="0" w:color="000000"/>
              <w:bottom w:val="single" w:sz="9" w:space="0" w:color="000000"/>
              <w:right w:val="single" w:sz="3" w:space="0" w:color="000000"/>
            </w:tcBorders>
            <w:vAlign w:val="center"/>
          </w:tcPr>
          <w:p w14:paraId="28F053F6" w14:textId="6A9932B0" w:rsidR="0034571E" w:rsidRPr="004546DB" w:rsidRDefault="00882F7A" w:rsidP="006C61E8">
            <w:pPr>
              <w:pStyle w:val="a3"/>
              <w:wordWrap/>
              <w:spacing w:line="312" w:lineRule="auto"/>
              <w:jc w:val="center"/>
              <w:rPr>
                <w:rFonts w:ascii="Book Antiqua" w:eastAsia="맑은 고딕" w:hAnsi="Book Antiqua" w:cs="Times New Roman"/>
                <w:szCs w:val="20"/>
              </w:rPr>
            </w:pPr>
            <w:r w:rsidRPr="004546DB">
              <w:rPr>
                <w:rFonts w:ascii="Book Antiqua" w:eastAsia="맑은 고딕" w:hAnsi="Book Antiqua" w:cs="Times New Roman"/>
                <w:szCs w:val="20"/>
              </w:rPr>
              <w:t>FINAL EXAM</w:t>
            </w:r>
          </w:p>
        </w:tc>
        <w:tc>
          <w:tcPr>
            <w:tcW w:w="963" w:type="dxa"/>
            <w:tcBorders>
              <w:top w:val="single" w:sz="3" w:space="0" w:color="000000"/>
              <w:left w:val="single" w:sz="3" w:space="0" w:color="000000"/>
              <w:bottom w:val="single" w:sz="9" w:space="0" w:color="000000"/>
              <w:right w:val="single" w:sz="3" w:space="0" w:color="000000"/>
            </w:tcBorders>
            <w:vAlign w:val="center"/>
          </w:tcPr>
          <w:p w14:paraId="26D1C76E" w14:textId="6FBC9756" w:rsidR="0034571E" w:rsidRPr="004546DB" w:rsidRDefault="00D05602" w:rsidP="006C61E8">
            <w:pPr>
              <w:pStyle w:val="a3"/>
              <w:wordWrap/>
              <w:spacing w:line="312" w:lineRule="auto"/>
              <w:jc w:val="center"/>
              <w:rPr>
                <w:rFonts w:ascii="Book Antiqua" w:eastAsia="맑은 고딕" w:hAnsi="Book Antiqua" w:cs="Times New Roman"/>
                <w:szCs w:val="20"/>
              </w:rPr>
            </w:pPr>
            <w:r w:rsidRPr="004546DB">
              <w:rPr>
                <w:rFonts w:ascii="Book Antiqua" w:eastAsia="맑은 고딕" w:hAnsi="Book Antiqua" w:cs="Times New Roman"/>
                <w:szCs w:val="20"/>
              </w:rPr>
              <w:t>3</w:t>
            </w:r>
          </w:p>
        </w:tc>
        <w:tc>
          <w:tcPr>
            <w:tcW w:w="1852" w:type="dxa"/>
            <w:tcBorders>
              <w:top w:val="single" w:sz="3" w:space="0" w:color="000000"/>
              <w:left w:val="single" w:sz="3" w:space="0" w:color="000000"/>
              <w:bottom w:val="single" w:sz="9" w:space="0" w:color="000000"/>
              <w:right w:val="single" w:sz="3" w:space="0" w:color="000000"/>
            </w:tcBorders>
            <w:vAlign w:val="center"/>
          </w:tcPr>
          <w:p w14:paraId="58DC903D" w14:textId="123A6B0C" w:rsidR="0034571E" w:rsidRPr="004546DB" w:rsidRDefault="00882F7A" w:rsidP="006C61E8">
            <w:pPr>
              <w:pStyle w:val="a3"/>
              <w:wordWrap/>
              <w:spacing w:line="312" w:lineRule="auto"/>
              <w:jc w:val="center"/>
              <w:rPr>
                <w:rFonts w:ascii="Book Antiqua" w:eastAsia="맑은 고딕" w:hAnsi="Book Antiqua" w:cs="Times New Roman"/>
                <w:szCs w:val="20"/>
              </w:rPr>
            </w:pPr>
            <w:r w:rsidRPr="004546DB">
              <w:rPr>
                <w:rFonts w:ascii="Book Antiqua" w:eastAsia="맑은 고딕" w:hAnsi="Book Antiqua" w:cs="Times New Roman"/>
                <w:szCs w:val="20"/>
              </w:rPr>
              <w:t>Examination</w:t>
            </w:r>
          </w:p>
        </w:tc>
        <w:tc>
          <w:tcPr>
            <w:tcW w:w="2407" w:type="dxa"/>
            <w:tcBorders>
              <w:top w:val="single" w:sz="3" w:space="0" w:color="000000"/>
              <w:left w:val="single" w:sz="3" w:space="0" w:color="000000"/>
              <w:bottom w:val="single" w:sz="9" w:space="0" w:color="000000"/>
              <w:right w:val="single" w:sz="9" w:space="0" w:color="000000"/>
            </w:tcBorders>
            <w:vAlign w:val="center"/>
          </w:tcPr>
          <w:p w14:paraId="209666BA" w14:textId="77777777" w:rsidR="0034571E" w:rsidRPr="004546DB" w:rsidRDefault="0034571E" w:rsidP="006C61E8">
            <w:pPr>
              <w:pStyle w:val="a3"/>
              <w:wordWrap/>
              <w:spacing w:line="312" w:lineRule="auto"/>
              <w:jc w:val="center"/>
              <w:rPr>
                <w:rFonts w:ascii="Book Antiqua" w:eastAsia="맑은 고딕" w:hAnsi="Book Antiqua" w:cs="Times New Roman"/>
                <w:szCs w:val="20"/>
              </w:rPr>
            </w:pPr>
          </w:p>
        </w:tc>
      </w:tr>
    </w:tbl>
    <w:p w14:paraId="3C324ACB" w14:textId="77777777" w:rsidR="0034571E" w:rsidRPr="00D05602" w:rsidRDefault="0034571E" w:rsidP="003D4630">
      <w:pPr>
        <w:pStyle w:val="a3"/>
        <w:rPr>
          <w:rFonts w:ascii="Book Antiqua" w:hAnsi="Book Antiqua" w:cs="Times New Roman"/>
        </w:rPr>
      </w:pPr>
    </w:p>
    <w:sectPr w:rsidR="0034571E" w:rsidRPr="00D05602">
      <w:endnotePr>
        <w:numFmt w:val="decimal"/>
      </w:endnotePr>
      <w:pgSz w:w="11906" w:h="16838"/>
      <w:pgMar w:top="1418" w:right="1134" w:bottom="850" w:left="1134" w:header="1418" w:footer="85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4A26C" w14:textId="77777777" w:rsidR="000D1148" w:rsidRDefault="000D1148" w:rsidP="00882F7A">
      <w:pPr>
        <w:spacing w:after="0" w:line="240" w:lineRule="auto"/>
      </w:pPr>
      <w:r>
        <w:separator/>
      </w:r>
    </w:p>
  </w:endnote>
  <w:endnote w:type="continuationSeparator" w:id="0">
    <w:p w14:paraId="07F626B2" w14:textId="77777777" w:rsidR="000D1148" w:rsidRDefault="000D1148" w:rsidP="00882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한양신명조">
    <w:altName w:val="바탕"/>
    <w:panose1 w:val="00000000000000000000"/>
    <w:charset w:val="81"/>
    <w:family w:val="roman"/>
    <w:notTrueType/>
    <w:pitch w:val="default"/>
  </w:font>
  <w:font w:name="한양견고딕">
    <w:panose1 w:val="00000000000000000000"/>
    <w:charset w:val="81"/>
    <w:family w:val="roman"/>
    <w:notTrueType/>
    <w:pitch w:val="default"/>
  </w:font>
  <w:font w:name="한양중고딕">
    <w:panose1 w:val="00000000000000000000"/>
    <w:charset w:val="81"/>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돋움체">
    <w:altName w:val="DotumChe"/>
    <w:panose1 w:val="020B0609000101010101"/>
    <w:charset w:val="81"/>
    <w:family w:val="moder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Lato">
    <w:panose1 w:val="020F0502020204030203"/>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6C55A" w14:textId="77777777" w:rsidR="000D1148" w:rsidRDefault="000D1148" w:rsidP="00882F7A">
      <w:pPr>
        <w:spacing w:after="0" w:line="240" w:lineRule="auto"/>
      </w:pPr>
      <w:r>
        <w:separator/>
      </w:r>
    </w:p>
  </w:footnote>
  <w:footnote w:type="continuationSeparator" w:id="0">
    <w:p w14:paraId="6C505D45" w14:textId="77777777" w:rsidR="000D1148" w:rsidRDefault="000D1148" w:rsidP="00882F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EE75C9"/>
    <w:multiLevelType w:val="hybridMultilevel"/>
    <w:tmpl w:val="03F2C7C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 w15:restartNumberingAfterBreak="0">
    <w:nsid w:val="51CD7D87"/>
    <w:multiLevelType w:val="hybridMultilevel"/>
    <w:tmpl w:val="D80E0832"/>
    <w:lvl w:ilvl="0" w:tplc="B17C5B90">
      <w:start w:val="1"/>
      <w:numFmt w:val="bullet"/>
      <w:suff w:val="space"/>
      <w:lvlText w:val="-"/>
      <w:lvlJc w:val="left"/>
    </w:lvl>
    <w:lvl w:ilvl="1" w:tplc="03124788">
      <w:numFmt w:val="decimal"/>
      <w:lvlText w:val=""/>
      <w:lvlJc w:val="left"/>
    </w:lvl>
    <w:lvl w:ilvl="2" w:tplc="AE58E2DE">
      <w:numFmt w:val="decimal"/>
      <w:lvlText w:val=""/>
      <w:lvlJc w:val="left"/>
    </w:lvl>
    <w:lvl w:ilvl="3" w:tplc="0DDAC8D0">
      <w:numFmt w:val="decimal"/>
      <w:lvlText w:val=""/>
      <w:lvlJc w:val="left"/>
    </w:lvl>
    <w:lvl w:ilvl="4" w:tplc="5956CDCE">
      <w:numFmt w:val="decimal"/>
      <w:lvlText w:val=""/>
      <w:lvlJc w:val="left"/>
    </w:lvl>
    <w:lvl w:ilvl="5" w:tplc="F894CAA8">
      <w:numFmt w:val="decimal"/>
      <w:lvlText w:val=""/>
      <w:lvlJc w:val="left"/>
    </w:lvl>
    <w:lvl w:ilvl="6" w:tplc="2EF2821A">
      <w:numFmt w:val="decimal"/>
      <w:lvlText w:val=""/>
      <w:lvlJc w:val="left"/>
    </w:lvl>
    <w:lvl w:ilvl="7" w:tplc="997EE0C6">
      <w:numFmt w:val="decimal"/>
      <w:lvlText w:val=""/>
      <w:lvlJc w:val="left"/>
    </w:lvl>
    <w:lvl w:ilvl="8" w:tplc="9F2A9932">
      <w:numFmt w:val="decimal"/>
      <w:lvlText w:val=""/>
      <w:lvlJc w:val="left"/>
    </w:lvl>
  </w:abstractNum>
  <w:abstractNum w:abstractNumId="2" w15:restartNumberingAfterBreak="0">
    <w:nsid w:val="70314803"/>
    <w:multiLevelType w:val="hybridMultilevel"/>
    <w:tmpl w:val="EE98C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2929076">
    <w:abstractNumId w:val="1"/>
  </w:num>
  <w:num w:numId="2" w16cid:durableId="286206629">
    <w:abstractNumId w:val="0"/>
  </w:num>
  <w:num w:numId="3" w16cid:durableId="15614757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71E"/>
    <w:rsid w:val="000A11FB"/>
    <w:rsid w:val="000D1148"/>
    <w:rsid w:val="00103250"/>
    <w:rsid w:val="00153BA6"/>
    <w:rsid w:val="00191952"/>
    <w:rsid w:val="001A729B"/>
    <w:rsid w:val="0024766D"/>
    <w:rsid w:val="002D0E0B"/>
    <w:rsid w:val="00322B18"/>
    <w:rsid w:val="0034571E"/>
    <w:rsid w:val="003B1E1B"/>
    <w:rsid w:val="003D4630"/>
    <w:rsid w:val="003E0FAF"/>
    <w:rsid w:val="003F5EDE"/>
    <w:rsid w:val="004546DB"/>
    <w:rsid w:val="0051523C"/>
    <w:rsid w:val="006844B0"/>
    <w:rsid w:val="006C61E8"/>
    <w:rsid w:val="006C73B9"/>
    <w:rsid w:val="006E1067"/>
    <w:rsid w:val="006E2EE9"/>
    <w:rsid w:val="006E6DE1"/>
    <w:rsid w:val="00770A1C"/>
    <w:rsid w:val="007853AF"/>
    <w:rsid w:val="007B5BEA"/>
    <w:rsid w:val="00801487"/>
    <w:rsid w:val="00882F7A"/>
    <w:rsid w:val="0095566A"/>
    <w:rsid w:val="00A5527A"/>
    <w:rsid w:val="00A93BB3"/>
    <w:rsid w:val="00B03D2E"/>
    <w:rsid w:val="00BD5C51"/>
    <w:rsid w:val="00BE1DC2"/>
    <w:rsid w:val="00C1135E"/>
    <w:rsid w:val="00C31B38"/>
    <w:rsid w:val="00C50D23"/>
    <w:rsid w:val="00C95B8A"/>
    <w:rsid w:val="00D05602"/>
    <w:rsid w:val="00D23F01"/>
    <w:rsid w:val="00D36C2D"/>
    <w:rsid w:val="00D435B4"/>
    <w:rsid w:val="00D55ACF"/>
    <w:rsid w:val="00D661F5"/>
    <w:rsid w:val="00D66492"/>
    <w:rsid w:val="00DE7BC2"/>
    <w:rsid w:val="00E25128"/>
    <w:rsid w:val="00E33F78"/>
    <w:rsid w:val="00E739E7"/>
    <w:rsid w:val="00EA7297"/>
    <w:rsid w:val="00EE5711"/>
    <w:rsid w:val="00F843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19C76"/>
  <w15:docId w15:val="{2BD07089-CB0E-40F4-B0B1-BE9F9E82F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신명조" w:eastAsia="한양신명조"/>
      <w:color w:val="000000"/>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before="85" w:after="85" w:line="396" w:lineRule="auto"/>
      <w:ind w:left="350" w:right="350"/>
      <w:textAlignment w:val="baseline"/>
    </w:pPr>
    <w:rPr>
      <w:rFonts w:ascii="한양신명조" w:eastAsia="한양신명조"/>
      <w:color w:val="000000"/>
      <w:spacing w:val="-5"/>
      <w:w w:val="95"/>
    </w:rPr>
  </w:style>
  <w:style w:type="paragraph" w:customStyle="1" w:styleId="1">
    <w:name w:val="개요 1"/>
    <w:uiPriority w:val="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49" w:hanging="149"/>
      <w:textAlignment w:val="baseline"/>
    </w:pPr>
    <w:rPr>
      <w:rFonts w:ascii="한양신명조" w:eastAsia="한양신명조"/>
      <w:color w:val="000000"/>
    </w:rPr>
  </w:style>
  <w:style w:type="paragraph" w:customStyle="1" w:styleId="2">
    <w:name w:val="개요 2"/>
    <w:uiPriority w:val="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349" w:hanging="149"/>
      <w:textAlignment w:val="baseline"/>
    </w:pPr>
    <w:rPr>
      <w:rFonts w:ascii="한양신명조" w:eastAsia="한양신명조"/>
      <w:color w:val="000000"/>
    </w:rPr>
  </w:style>
  <w:style w:type="paragraph" w:customStyle="1" w:styleId="3">
    <w:name w:val="개요 3"/>
    <w:uiPriority w:val="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549" w:hanging="149"/>
      <w:textAlignment w:val="baseline"/>
    </w:pPr>
    <w:rPr>
      <w:rFonts w:ascii="한양신명조" w:eastAsia="한양신명조"/>
      <w:color w:val="000000"/>
    </w:rPr>
  </w:style>
  <w:style w:type="paragraph" w:customStyle="1" w:styleId="4">
    <w:name w:val="개요 4"/>
    <w:uiPriority w:val="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749" w:hanging="149"/>
      <w:textAlignment w:val="baseline"/>
    </w:pPr>
    <w:rPr>
      <w:rFonts w:ascii="한양신명조" w:eastAsia="한양신명조"/>
      <w:color w:val="000000"/>
    </w:rPr>
  </w:style>
  <w:style w:type="paragraph" w:customStyle="1" w:styleId="5">
    <w:name w:val="개요 5"/>
    <w:uiPriority w:val="6"/>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949" w:hanging="149"/>
      <w:textAlignment w:val="baseline"/>
    </w:pPr>
    <w:rPr>
      <w:rFonts w:ascii="한양신명조" w:eastAsia="한양신명조"/>
      <w:color w:val="000000"/>
    </w:rPr>
  </w:style>
  <w:style w:type="paragraph" w:customStyle="1" w:styleId="6">
    <w:name w:val="개요 6"/>
    <w:uiPriority w:val="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149" w:hanging="149"/>
      <w:textAlignment w:val="baseline"/>
    </w:pPr>
    <w:rPr>
      <w:rFonts w:ascii="한양신명조" w:eastAsia="한양신명조"/>
      <w:color w:val="000000"/>
    </w:rPr>
  </w:style>
  <w:style w:type="paragraph" w:customStyle="1" w:styleId="7">
    <w:name w:val="개요 7"/>
    <w:uiPriority w:val="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349" w:hanging="149"/>
      <w:textAlignment w:val="baseline"/>
    </w:pPr>
    <w:rPr>
      <w:rFonts w:ascii="한양신명조" w:eastAsia="한양신명조"/>
      <w:color w:val="000000"/>
    </w:rPr>
  </w:style>
  <w:style w:type="paragraph" w:customStyle="1" w:styleId="a5">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견고딕" w:eastAsia="한양견고딕"/>
      <w:color w:val="000000"/>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tabs>
        <w:tab w:val="left" w:pos="806"/>
        <w:tab w:val="left" w:pos="1613"/>
        <w:tab w:val="left" w:pos="2419"/>
        <w:tab w:val="left" w:pos="3226"/>
        <w:tab w:val="left" w:pos="4032"/>
        <w:tab w:val="left" w:pos="4838"/>
        <w:tab w:val="left" w:pos="5645"/>
        <w:tab w:val="left" w:pos="6451"/>
        <w:tab w:val="left" w:pos="7258"/>
        <w:tab w:val="left" w:pos="8064"/>
        <w:tab w:val="left" w:pos="8870"/>
        <w:tab w:val="left" w:pos="10483"/>
        <w:tab w:val="left" w:pos="11290"/>
        <w:tab w:val="left" w:pos="12096"/>
        <w:tab w:val="left" w:pos="12902"/>
        <w:tab w:val="left" w:pos="13709"/>
        <w:tab w:val="left" w:pos="14515"/>
        <w:tab w:val="left" w:pos="15322"/>
        <w:tab w:val="left" w:pos="16128"/>
        <w:tab w:val="left" w:pos="16934"/>
        <w:tab w:val="left" w:pos="17741"/>
        <w:tab w:val="left" w:pos="18547"/>
        <w:tab w:val="left" w:pos="19354"/>
        <w:tab w:val="left" w:pos="20160"/>
        <w:tab w:val="left" w:pos="20966"/>
        <w:tab w:val="left" w:pos="21773"/>
        <w:tab w:val="left" w:pos="22579"/>
        <w:tab w:val="left" w:pos="23386"/>
        <w:tab w:val="left" w:pos="24192"/>
        <w:tab w:val="left" w:pos="24998"/>
        <w:tab w:val="left" w:pos="25805"/>
      </w:tabs>
      <w:autoSpaceDE w:val="0"/>
      <w:autoSpaceDN w:val="0"/>
      <w:snapToGrid w:val="0"/>
      <w:spacing w:after="0" w:line="360" w:lineRule="auto"/>
      <w:ind w:right="200"/>
      <w:jc w:val="right"/>
      <w:textAlignment w:val="baseline"/>
    </w:pPr>
    <w:rPr>
      <w:rFonts w:ascii="한양중고딕" w:eastAsia="한양중고딕"/>
      <w:color w:val="000000"/>
      <w:sz w:val="18"/>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4" w:hanging="264"/>
      <w:textAlignment w:val="baseline"/>
    </w:pPr>
    <w:rPr>
      <w:rFonts w:ascii="한양신명조" w:eastAsia="한양신명조"/>
      <w:color w:val="000000"/>
      <w:sz w:val="18"/>
    </w:rPr>
  </w:style>
  <w:style w:type="paragraph" w:customStyle="1" w:styleId="a8">
    <w:name w:val="그림캡션"/>
    <w:uiPriority w:val="1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9">
    <w:name w:val="표캡션"/>
    <w:uiPriority w:val="1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a">
    <w:name w:val="수식캡션"/>
    <w:uiPriority w:val="1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b">
    <w:name w:val="찾아보기"/>
    <w:uiPriority w:val="15"/>
    <w:pPr>
      <w:widowControl w:val="0"/>
      <w:pBdr>
        <w:top w:val="none" w:sz="2" w:space="0" w:color="000000"/>
        <w:left w:val="none" w:sz="2" w:space="0" w:color="000000"/>
        <w:bottom w:val="none" w:sz="2" w:space="0" w:color="000000"/>
        <w:right w:val="none" w:sz="2" w:space="0" w:color="000000"/>
      </w:pBdr>
      <w:tabs>
        <w:tab w:val="left" w:pos="322"/>
        <w:tab w:val="left" w:leader="middleDot" w:pos="3730"/>
      </w:tabs>
      <w:wordWrap w:val="0"/>
      <w:autoSpaceDE w:val="0"/>
      <w:autoSpaceDN w:val="0"/>
      <w:snapToGrid w:val="0"/>
      <w:spacing w:after="0" w:line="384" w:lineRule="auto"/>
      <w:textAlignment w:val="baseline"/>
    </w:pPr>
    <w:rPr>
      <w:rFonts w:ascii="한양신명조" w:eastAsia="한양신명조"/>
      <w:color w:val="000000"/>
      <w:sz w:val="18"/>
    </w:rPr>
  </w:style>
  <w:style w:type="paragraph" w:styleId="ac">
    <w:name w:val="header"/>
    <w:basedOn w:val="a"/>
    <w:link w:val="Char"/>
    <w:uiPriority w:val="99"/>
    <w:unhideWhenUsed/>
    <w:rsid w:val="00882F7A"/>
    <w:pPr>
      <w:tabs>
        <w:tab w:val="center" w:pos="4513"/>
        <w:tab w:val="right" w:pos="9026"/>
      </w:tabs>
      <w:snapToGrid w:val="0"/>
    </w:pPr>
  </w:style>
  <w:style w:type="character" w:customStyle="1" w:styleId="Char">
    <w:name w:val="머리글 Char"/>
    <w:basedOn w:val="a0"/>
    <w:link w:val="ac"/>
    <w:uiPriority w:val="99"/>
    <w:rsid w:val="00882F7A"/>
  </w:style>
  <w:style w:type="paragraph" w:styleId="ad">
    <w:name w:val="footer"/>
    <w:basedOn w:val="a"/>
    <w:link w:val="Char0"/>
    <w:uiPriority w:val="99"/>
    <w:unhideWhenUsed/>
    <w:rsid w:val="00882F7A"/>
    <w:pPr>
      <w:tabs>
        <w:tab w:val="center" w:pos="4513"/>
        <w:tab w:val="right" w:pos="9026"/>
      </w:tabs>
      <w:snapToGrid w:val="0"/>
    </w:pPr>
  </w:style>
  <w:style w:type="character" w:customStyle="1" w:styleId="Char0">
    <w:name w:val="바닥글 Char"/>
    <w:basedOn w:val="a0"/>
    <w:link w:val="ad"/>
    <w:uiPriority w:val="99"/>
    <w:rsid w:val="00882F7A"/>
  </w:style>
  <w:style w:type="character" w:styleId="ae">
    <w:name w:val="Hyperlink"/>
    <w:basedOn w:val="a0"/>
    <w:uiPriority w:val="99"/>
    <w:unhideWhenUsed/>
    <w:rsid w:val="00F8438F"/>
    <w:rPr>
      <w:color w:val="0563C1" w:themeColor="hyperlink"/>
      <w:u w:val="single"/>
    </w:rPr>
  </w:style>
  <w:style w:type="character" w:styleId="af">
    <w:name w:val="Unresolved Mention"/>
    <w:basedOn w:val="a0"/>
    <w:uiPriority w:val="99"/>
    <w:semiHidden/>
    <w:unhideWhenUsed/>
    <w:rsid w:val="00F8438F"/>
    <w:rPr>
      <w:color w:val="605E5C"/>
      <w:shd w:val="clear" w:color="auto" w:fill="E1DFDD"/>
    </w:rPr>
  </w:style>
  <w:style w:type="character" w:styleId="af0">
    <w:name w:val="FollowedHyperlink"/>
    <w:basedOn w:val="a0"/>
    <w:uiPriority w:val="99"/>
    <w:semiHidden/>
    <w:unhideWhenUsed/>
    <w:rsid w:val="00F8438F"/>
    <w:rPr>
      <w:color w:val="954F72" w:themeColor="followedHyperlink"/>
      <w:u w:val="single"/>
    </w:rPr>
  </w:style>
  <w:style w:type="character" w:styleId="af1">
    <w:name w:val="Emphasis"/>
    <w:basedOn w:val="a0"/>
    <w:uiPriority w:val="20"/>
    <w:qFormat/>
    <w:rsid w:val="007853AF"/>
    <w:rPr>
      <w:i/>
      <w:iCs/>
    </w:rPr>
  </w:style>
  <w:style w:type="character" w:customStyle="1" w:styleId="uworddic">
    <w:name w:val="u_word_dic"/>
    <w:basedOn w:val="a0"/>
    <w:rsid w:val="00D661F5"/>
  </w:style>
  <w:style w:type="character" w:customStyle="1" w:styleId="fntk058">
    <w:name w:val="fnt_k058"/>
    <w:basedOn w:val="a0"/>
    <w:rsid w:val="00D661F5"/>
    <w:rPr>
      <w:rFonts w:ascii="굴림" w:hAnsi="굴림" w:hint="default"/>
      <w:color w:val="000000"/>
      <w:sz w:val="20"/>
      <w:szCs w:val="20"/>
    </w:rPr>
  </w:style>
  <w:style w:type="paragraph" w:styleId="af2">
    <w:name w:val="List Paragraph"/>
    <w:basedOn w:val="a"/>
    <w:uiPriority w:val="34"/>
    <w:qFormat/>
    <w:rsid w:val="00D661F5"/>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rthagen.nl/en/focus-areas/core-reflection-multi-level-learning/" TargetMode="External"/><Relationship Id="rId3" Type="http://schemas.openxmlformats.org/officeDocument/2006/relationships/settings" Target="settings.xml"/><Relationship Id="rId7" Type="http://schemas.openxmlformats.org/officeDocument/2006/relationships/hyperlink" Target="http://www.authentichappines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4497</Characters>
  <Application>Microsoft Office Word</Application>
  <DocSecurity>0</DocSecurity>
  <Lines>37</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강 의 계 획 서</vt:lpstr>
      <vt:lpstr>강 의 계 획 서</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강 의 계 획 서</dc:title>
  <dc:creator>user</dc:creator>
  <cp:lastModifiedBy>Shinhye Kang</cp:lastModifiedBy>
  <cp:revision>2</cp:revision>
  <cp:lastPrinted>2022-12-07T22:28:00Z</cp:lastPrinted>
  <dcterms:created xsi:type="dcterms:W3CDTF">2023-02-23T04:56:00Z</dcterms:created>
  <dcterms:modified xsi:type="dcterms:W3CDTF">2023-02-23T04:56:00Z</dcterms:modified>
</cp:coreProperties>
</file>